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78" w:rsidRDefault="00213E64" w:rsidP="00521CAA">
      <w:pPr>
        <w:pStyle w:val="Title"/>
        <w:pBdr>
          <w:top w:val="single" w:sz="4" w:space="1" w:color="auto"/>
          <w:left w:val="single" w:sz="4" w:space="4" w:color="auto"/>
          <w:bottom w:val="single" w:sz="4" w:space="1" w:color="auto"/>
          <w:right w:val="single" w:sz="4" w:space="6" w:color="auto"/>
        </w:pBdr>
        <w:rPr>
          <w:rFonts w:ascii="Verdana" w:hAnsi="Verdana"/>
          <w:sz w:val="28"/>
        </w:rPr>
      </w:pPr>
      <w:r>
        <w:rPr>
          <w:rFonts w:ascii="Verdana" w:hAnsi="Verdana"/>
          <w:sz w:val="28"/>
        </w:rPr>
        <w:t>The American School of Marrakesh</w:t>
      </w:r>
    </w:p>
    <w:p w:rsidR="00422678" w:rsidRDefault="00422678" w:rsidP="00521CAA">
      <w:pPr>
        <w:jc w:val="center"/>
        <w:rPr>
          <w:rFonts w:ascii="Verdana" w:hAnsi="Verdana"/>
          <w:sz w:val="24"/>
        </w:rPr>
      </w:pPr>
    </w:p>
    <w:p w:rsidR="00422678" w:rsidRDefault="00422678" w:rsidP="00521CAA">
      <w:pPr>
        <w:pStyle w:val="Subtitle"/>
        <w:rPr>
          <w:rFonts w:ascii="Verdana" w:hAnsi="Verdana"/>
          <w:bCs/>
          <w:u w:val="single"/>
        </w:rPr>
      </w:pPr>
      <w:r>
        <w:rPr>
          <w:rFonts w:ascii="Verdana" w:hAnsi="Verdana"/>
          <w:bCs/>
          <w:u w:val="single"/>
        </w:rPr>
        <w:t>Grade 6 Science</w:t>
      </w:r>
      <w:r w:rsidR="00DF539D">
        <w:rPr>
          <w:rFonts w:ascii="Verdana" w:hAnsi="Verdana"/>
          <w:bCs/>
          <w:u w:val="single"/>
        </w:rPr>
        <w:t xml:space="preserve"> 2015-2016</w:t>
      </w:r>
    </w:p>
    <w:p w:rsidR="00422678" w:rsidRDefault="00422678" w:rsidP="00521CAA">
      <w:pPr>
        <w:jc w:val="center"/>
        <w:rPr>
          <w:rFonts w:ascii="Verdana" w:hAnsi="Verdana"/>
          <w:b/>
          <w:bCs/>
          <w:sz w:val="16"/>
        </w:rPr>
      </w:pPr>
    </w:p>
    <w:p w:rsidR="00422678" w:rsidRDefault="00422678" w:rsidP="00521CAA">
      <w:pPr>
        <w:jc w:val="center"/>
        <w:rPr>
          <w:rFonts w:ascii="Verdana" w:hAnsi="Verdana"/>
          <w:b/>
          <w:bCs/>
          <w:sz w:val="16"/>
        </w:rPr>
      </w:pPr>
    </w:p>
    <w:p w:rsidR="00422678" w:rsidRDefault="00422678" w:rsidP="00E32EDB">
      <w:pPr>
        <w:pStyle w:val="BodyText2"/>
        <w:jc w:val="center"/>
        <w:rPr>
          <w:b w:val="0"/>
          <w:bCs w:val="0"/>
          <w:i/>
          <w:iCs/>
        </w:rPr>
      </w:pPr>
      <w:r>
        <w:rPr>
          <w:b w:val="0"/>
          <w:bCs w:val="0"/>
          <w:i/>
          <w:iCs/>
        </w:rPr>
        <w:t>Welcome st</w:t>
      </w:r>
      <w:r w:rsidR="00404778">
        <w:rPr>
          <w:b w:val="0"/>
          <w:bCs w:val="0"/>
          <w:i/>
          <w:iCs/>
        </w:rPr>
        <w:t>udents and parents to the first</w:t>
      </w:r>
      <w:r>
        <w:rPr>
          <w:b w:val="0"/>
          <w:bCs w:val="0"/>
          <w:i/>
          <w:iCs/>
        </w:rPr>
        <w:t xml:space="preserve"> year of middle school science!</w:t>
      </w:r>
    </w:p>
    <w:p w:rsidR="00422678" w:rsidRDefault="00422678" w:rsidP="00521CAA">
      <w:pPr>
        <w:rPr>
          <w:rFonts w:ascii="Verdana" w:hAnsi="Verdana"/>
          <w:sz w:val="16"/>
        </w:rPr>
      </w:pPr>
    </w:p>
    <w:p w:rsidR="00422678" w:rsidRDefault="00422678" w:rsidP="00521CAA">
      <w:pPr>
        <w:rPr>
          <w:rFonts w:ascii="Verdana" w:hAnsi="Verdana"/>
          <w:b/>
          <w:bCs/>
          <w:u w:val="single"/>
        </w:rPr>
      </w:pPr>
      <w:r>
        <w:rPr>
          <w:rFonts w:ascii="Verdana" w:hAnsi="Verdana"/>
          <w:b/>
          <w:bCs/>
          <w:u w:val="single"/>
        </w:rPr>
        <w:t>Introduction:</w:t>
      </w:r>
    </w:p>
    <w:p w:rsidR="00422678" w:rsidRDefault="00422678" w:rsidP="00521CAA">
      <w:pPr>
        <w:rPr>
          <w:rFonts w:ascii="Verdana" w:hAnsi="Verdana"/>
          <w:b/>
          <w:bCs/>
          <w:sz w:val="16"/>
          <w:u w:val="single"/>
        </w:rPr>
      </w:pPr>
    </w:p>
    <w:p w:rsidR="00422678" w:rsidRDefault="00422678" w:rsidP="00521CAA">
      <w:pPr>
        <w:pStyle w:val="BodyText2"/>
        <w:rPr>
          <w:b w:val="0"/>
          <w:bCs w:val="0"/>
        </w:rPr>
      </w:pPr>
      <w:r>
        <w:rPr>
          <w:b w:val="0"/>
          <w:bCs w:val="0"/>
        </w:rPr>
        <w:t>In Grade 6 Science</w:t>
      </w:r>
      <w:r w:rsidR="00455FF3">
        <w:rPr>
          <w:b w:val="0"/>
          <w:bCs w:val="0"/>
        </w:rPr>
        <w:t>,</w:t>
      </w:r>
      <w:r>
        <w:rPr>
          <w:b w:val="0"/>
          <w:bCs w:val="0"/>
        </w:rPr>
        <w:t xml:space="preserve"> students continue developing their understandings of the physical and living universe. Students will explore topics from the major scientific disciplines including </w:t>
      </w:r>
      <w:r w:rsidR="00213A1D">
        <w:rPr>
          <w:b w:val="0"/>
          <w:bCs w:val="0"/>
        </w:rPr>
        <w:t>the physical (including physics and chemistry)</w:t>
      </w:r>
      <w:r w:rsidR="00920E65">
        <w:rPr>
          <w:b w:val="0"/>
          <w:bCs w:val="0"/>
        </w:rPr>
        <w:t xml:space="preserve">, </w:t>
      </w:r>
      <w:r w:rsidR="00932398">
        <w:rPr>
          <w:b w:val="0"/>
          <w:bCs w:val="0"/>
        </w:rPr>
        <w:t>biological</w:t>
      </w:r>
      <w:r>
        <w:rPr>
          <w:b w:val="0"/>
          <w:bCs w:val="0"/>
        </w:rPr>
        <w:t>,</w:t>
      </w:r>
      <w:r w:rsidR="00932398">
        <w:rPr>
          <w:b w:val="0"/>
          <w:bCs w:val="0"/>
        </w:rPr>
        <w:t xml:space="preserve"> and earth sciences</w:t>
      </w:r>
      <w:r>
        <w:rPr>
          <w:b w:val="0"/>
          <w:bCs w:val="0"/>
        </w:rPr>
        <w:t xml:space="preserve">. Students will develop an appreciation of the scientific process to the acquisition of scientific knowledge. Students will also </w:t>
      </w:r>
      <w:r w:rsidR="00920E65">
        <w:rPr>
          <w:b w:val="0"/>
          <w:bCs w:val="0"/>
        </w:rPr>
        <w:t xml:space="preserve">start to </w:t>
      </w:r>
      <w:r>
        <w:rPr>
          <w:b w:val="0"/>
          <w:bCs w:val="0"/>
        </w:rPr>
        <w:t>develop scientific report writing skills, gain proficiency in use of scientific equipment, and have the opportunity to apply computer and mathematical skills.</w:t>
      </w:r>
    </w:p>
    <w:p w:rsidR="00422678" w:rsidRPr="008E4873" w:rsidRDefault="00422678" w:rsidP="00521CAA">
      <w:pPr>
        <w:pStyle w:val="BodyText2"/>
        <w:rPr>
          <w:b w:val="0"/>
          <w:bCs w:val="0"/>
          <w:sz w:val="16"/>
        </w:rPr>
      </w:pPr>
    </w:p>
    <w:p w:rsidR="00422678" w:rsidRDefault="00422678" w:rsidP="00521CAA">
      <w:pPr>
        <w:pStyle w:val="BodyText2"/>
        <w:rPr>
          <w:u w:val="single"/>
        </w:rPr>
      </w:pPr>
      <w:r>
        <w:rPr>
          <w:u w:val="single"/>
        </w:rPr>
        <w:t>Preparation</w:t>
      </w:r>
    </w:p>
    <w:p w:rsidR="00422678" w:rsidRPr="008E4873" w:rsidRDefault="00422678" w:rsidP="00521CAA">
      <w:pPr>
        <w:pStyle w:val="BodyText2"/>
        <w:rPr>
          <w:sz w:val="16"/>
          <w:u w:val="single"/>
        </w:rPr>
      </w:pPr>
    </w:p>
    <w:p w:rsidR="00422678" w:rsidRPr="008E4873" w:rsidRDefault="00422678" w:rsidP="00521CAA">
      <w:pPr>
        <w:pStyle w:val="BodyText2"/>
        <w:rPr>
          <w:b w:val="0"/>
        </w:rPr>
      </w:pPr>
      <w:r>
        <w:rPr>
          <w:b w:val="0"/>
        </w:rPr>
        <w:t>The curriculum for grade 6</w:t>
      </w:r>
      <w:r w:rsidRPr="008E4873">
        <w:rPr>
          <w:b w:val="0"/>
        </w:rPr>
        <w:t xml:space="preserve"> is aligned with the </w:t>
      </w:r>
      <w:r w:rsidR="00213E64" w:rsidRPr="00846246">
        <w:rPr>
          <w:b w:val="0"/>
        </w:rPr>
        <w:t>t</w:t>
      </w:r>
      <w:r w:rsidRPr="00213E64">
        <w:rPr>
          <w:b w:val="0"/>
        </w:rPr>
        <w:t xml:space="preserve">extbook </w:t>
      </w:r>
      <w:r w:rsidR="00213E64" w:rsidRPr="00213E64">
        <w:rPr>
          <w:b w:val="0"/>
          <w:i/>
        </w:rPr>
        <w:t>Science Integrated Course 1</w:t>
      </w:r>
      <w:r w:rsidR="00213E64">
        <w:rPr>
          <w:b w:val="0"/>
        </w:rPr>
        <w:t xml:space="preserve"> published by </w:t>
      </w:r>
      <w:r w:rsidR="00213E64" w:rsidRPr="00213E64">
        <w:rPr>
          <w:b w:val="0"/>
          <w:i/>
        </w:rPr>
        <w:t>McDougal Littell</w:t>
      </w:r>
      <w:r w:rsidR="000B05A7">
        <w:rPr>
          <w:b w:val="0"/>
        </w:rPr>
        <w:t xml:space="preserve">. This </w:t>
      </w:r>
      <w:r w:rsidRPr="008E4873">
        <w:rPr>
          <w:b w:val="0"/>
        </w:rPr>
        <w:t>te</w:t>
      </w:r>
      <w:r w:rsidR="000B05A7">
        <w:rPr>
          <w:b w:val="0"/>
        </w:rPr>
        <w:t xml:space="preserve">xtbook </w:t>
      </w:r>
      <w:r w:rsidR="00213E64">
        <w:rPr>
          <w:b w:val="0"/>
        </w:rPr>
        <w:t xml:space="preserve">offers learning science </w:t>
      </w:r>
      <w:r w:rsidRPr="008E4873">
        <w:rPr>
          <w:b w:val="0"/>
        </w:rPr>
        <w:t>in terms of accuracy, depth, presentation and expression of scientific concepts.</w:t>
      </w:r>
    </w:p>
    <w:p w:rsidR="00422678" w:rsidRPr="008E4873" w:rsidRDefault="00422678" w:rsidP="00521CAA">
      <w:pPr>
        <w:pStyle w:val="BodyText2"/>
        <w:rPr>
          <w:b w:val="0"/>
          <w:sz w:val="16"/>
        </w:rPr>
      </w:pPr>
    </w:p>
    <w:p w:rsidR="00422678" w:rsidRDefault="00422678" w:rsidP="00521CAA">
      <w:pPr>
        <w:pStyle w:val="BodyText2"/>
        <w:rPr>
          <w:b w:val="0"/>
        </w:rPr>
      </w:pPr>
      <w:r w:rsidRPr="008E4873">
        <w:rPr>
          <w:b w:val="0"/>
        </w:rPr>
        <w:t>The textbook will be used</w:t>
      </w:r>
      <w:r w:rsidR="00213E64">
        <w:rPr>
          <w:b w:val="0"/>
        </w:rPr>
        <w:t xml:space="preserve"> for both class and homework </w:t>
      </w:r>
      <w:r w:rsidRPr="008E4873">
        <w:rPr>
          <w:b w:val="0"/>
        </w:rPr>
        <w:t xml:space="preserve">and as such is essential for every class. Students are responsible for their new </w:t>
      </w:r>
      <w:r w:rsidRPr="00842247">
        <w:t>t</w:t>
      </w:r>
      <w:r w:rsidR="00932398" w:rsidRPr="00842247">
        <w:t>extbooks</w:t>
      </w:r>
      <w:r w:rsidR="00932398">
        <w:rPr>
          <w:b w:val="0"/>
        </w:rPr>
        <w:t xml:space="preserve"> and should not be left in the classroom.  It should be brought to class </w:t>
      </w:r>
      <w:r w:rsidR="00932398" w:rsidRPr="0056398A">
        <w:rPr>
          <w:u w:val="single"/>
        </w:rPr>
        <w:t>every session</w:t>
      </w:r>
      <w:r w:rsidR="00932398">
        <w:rPr>
          <w:b w:val="0"/>
        </w:rPr>
        <w:t>.</w:t>
      </w:r>
    </w:p>
    <w:p w:rsidR="00422678" w:rsidRPr="008E4873" w:rsidRDefault="00422678" w:rsidP="00521CAA">
      <w:pPr>
        <w:pStyle w:val="BodyText2"/>
        <w:rPr>
          <w:b w:val="0"/>
          <w:sz w:val="16"/>
        </w:rPr>
      </w:pPr>
    </w:p>
    <w:p w:rsidR="00422678" w:rsidRDefault="00213E64" w:rsidP="00521CAA">
      <w:pPr>
        <w:pStyle w:val="BodyText2"/>
        <w:rPr>
          <w:b w:val="0"/>
        </w:rPr>
      </w:pPr>
      <w:r>
        <w:rPr>
          <w:b w:val="0"/>
        </w:rPr>
        <w:t>Students will be required to h</w:t>
      </w:r>
      <w:r w:rsidR="00422678" w:rsidRPr="008E4873">
        <w:rPr>
          <w:b w:val="0"/>
        </w:rPr>
        <w:t>a</w:t>
      </w:r>
      <w:r>
        <w:rPr>
          <w:b w:val="0"/>
        </w:rPr>
        <w:t>ve a</w:t>
      </w:r>
      <w:r w:rsidR="00422678" w:rsidRPr="008E4873">
        <w:rPr>
          <w:b w:val="0"/>
        </w:rPr>
        <w:t xml:space="preserve"> </w:t>
      </w:r>
      <w:r w:rsidR="00422678">
        <w:rPr>
          <w:b w:val="0"/>
        </w:rPr>
        <w:t>science note</w:t>
      </w:r>
      <w:r w:rsidR="00422678" w:rsidRPr="008E4873">
        <w:rPr>
          <w:b w:val="0"/>
        </w:rPr>
        <w:t xml:space="preserve">book for recording information they have studied. </w:t>
      </w:r>
      <w:r>
        <w:rPr>
          <w:b w:val="0"/>
        </w:rPr>
        <w:t>The students will turn in and compile graded lab reports</w:t>
      </w:r>
      <w:r w:rsidR="00422678" w:rsidRPr="008E4873">
        <w:rPr>
          <w:b w:val="0"/>
        </w:rPr>
        <w:t>.</w:t>
      </w:r>
    </w:p>
    <w:p w:rsidR="00422678" w:rsidRPr="008E4873" w:rsidRDefault="00422678" w:rsidP="00521CAA">
      <w:pPr>
        <w:pStyle w:val="BodyText2"/>
        <w:rPr>
          <w:b w:val="0"/>
          <w:sz w:val="16"/>
        </w:rPr>
      </w:pPr>
    </w:p>
    <w:p w:rsidR="00213E64" w:rsidRDefault="00422678" w:rsidP="00521CAA">
      <w:pPr>
        <w:pStyle w:val="BodyText2"/>
        <w:rPr>
          <w:b w:val="0"/>
        </w:rPr>
      </w:pPr>
      <w:r w:rsidRPr="008E4873">
        <w:rPr>
          <w:b w:val="0"/>
        </w:rPr>
        <w:t>The student planner is a wonderful wa</w:t>
      </w:r>
      <w:r w:rsidR="00213E64">
        <w:rPr>
          <w:b w:val="0"/>
        </w:rPr>
        <w:t>y of getting students organized. The school encourages students to have one and use them throughout the year.</w:t>
      </w:r>
    </w:p>
    <w:p w:rsidR="00422678" w:rsidRPr="008E4873" w:rsidRDefault="00422678" w:rsidP="00521CAA">
      <w:pPr>
        <w:pStyle w:val="BodyText2"/>
        <w:rPr>
          <w:b w:val="0"/>
        </w:rPr>
      </w:pPr>
    </w:p>
    <w:p w:rsidR="00213E64" w:rsidRDefault="00422678" w:rsidP="00521CAA">
      <w:pPr>
        <w:pStyle w:val="BodyText2"/>
        <w:rPr>
          <w:b w:val="0"/>
          <w:szCs w:val="22"/>
        </w:rPr>
      </w:pPr>
      <w:r w:rsidRPr="008E4873">
        <w:rPr>
          <w:b w:val="0"/>
        </w:rPr>
        <w:t xml:space="preserve">Students need to be equipped with black or blue pens (for note taking), pencil, ruler and eraser (for scientific diagrams and graphing), and glue sticks (for keeping worksheets in order). Highlighters and correction tape are also useful items. </w:t>
      </w:r>
      <w:r w:rsidR="00E5165D">
        <w:rPr>
          <w:b w:val="0"/>
        </w:rPr>
        <w:t xml:space="preserve">Refer to materials list in science for a complete list. </w:t>
      </w:r>
      <w:r w:rsidRPr="008E4873">
        <w:rPr>
          <w:b w:val="0"/>
        </w:rPr>
        <w:t>Students should label their stationery items as many items end u</w:t>
      </w:r>
      <w:r>
        <w:rPr>
          <w:b w:val="0"/>
        </w:rPr>
        <w:t>p in the science lost property.</w:t>
      </w:r>
      <w:r w:rsidRPr="008E4873">
        <w:rPr>
          <w:b w:val="0"/>
          <w:szCs w:val="22"/>
        </w:rPr>
        <w:t> </w:t>
      </w:r>
    </w:p>
    <w:p w:rsidR="00213E64" w:rsidRDefault="00213E64" w:rsidP="00521CAA">
      <w:pPr>
        <w:pStyle w:val="BodyText2"/>
        <w:rPr>
          <w:b w:val="0"/>
        </w:rPr>
      </w:pPr>
    </w:p>
    <w:p w:rsidR="00422678" w:rsidRPr="008E4873" w:rsidRDefault="00213E64" w:rsidP="00521CAA">
      <w:pPr>
        <w:pStyle w:val="BodyText2"/>
        <w:rPr>
          <w:b w:val="0"/>
          <w:sz w:val="16"/>
        </w:rPr>
      </w:pPr>
      <w:r w:rsidRPr="008E4873">
        <w:rPr>
          <w:b w:val="0"/>
          <w:sz w:val="16"/>
        </w:rPr>
        <w:t xml:space="preserve"> </w:t>
      </w:r>
    </w:p>
    <w:p w:rsidR="00422678" w:rsidRPr="008E4873" w:rsidRDefault="00422678" w:rsidP="00521CAA">
      <w:pPr>
        <w:pStyle w:val="BodyText2"/>
        <w:rPr>
          <w:u w:val="single"/>
        </w:rPr>
      </w:pPr>
      <w:r w:rsidRPr="008E4873">
        <w:rPr>
          <w:u w:val="single"/>
        </w:rPr>
        <w:t>Assessment:</w:t>
      </w:r>
    </w:p>
    <w:p w:rsidR="00422678" w:rsidRPr="008E4873" w:rsidRDefault="00422678" w:rsidP="00521CAA">
      <w:pPr>
        <w:pStyle w:val="BodyText2"/>
        <w:rPr>
          <w:b w:val="0"/>
          <w:sz w:val="16"/>
        </w:rPr>
      </w:pPr>
    </w:p>
    <w:p w:rsidR="00422678" w:rsidRDefault="00422678" w:rsidP="00521CAA">
      <w:pPr>
        <w:pStyle w:val="BodyText2"/>
        <w:rPr>
          <w:b w:val="0"/>
        </w:rPr>
      </w:pPr>
      <w:r w:rsidRPr="008E4873">
        <w:rPr>
          <w:b w:val="0"/>
        </w:rPr>
        <w:t>Assessments will take a variety of forms that may include written projects, manual projects, technology tasks, oral presentation, quizzes and tests.</w:t>
      </w:r>
    </w:p>
    <w:p w:rsidR="00422678" w:rsidRPr="008E4873" w:rsidRDefault="00422678" w:rsidP="00521CAA">
      <w:pPr>
        <w:pStyle w:val="BodyText2"/>
        <w:rPr>
          <w:b w:val="0"/>
        </w:rPr>
      </w:pPr>
      <w:r w:rsidRPr="008E4873">
        <w:rPr>
          <w:b w:val="0"/>
        </w:rPr>
        <w:t>Assessment</w:t>
      </w:r>
      <w:r w:rsidR="00920E65">
        <w:rPr>
          <w:b w:val="0"/>
        </w:rPr>
        <w:t xml:space="preserve"> in middle school is as follows:</w:t>
      </w:r>
    </w:p>
    <w:p w:rsidR="00422678" w:rsidRPr="008E4873" w:rsidRDefault="00422678" w:rsidP="00521CAA">
      <w:pPr>
        <w:pStyle w:val="BodyText2"/>
        <w:rPr>
          <w:b w:val="0"/>
          <w:sz w:val="16"/>
        </w:rPr>
      </w:pPr>
    </w:p>
    <w:p w:rsidR="00213E64" w:rsidRPr="0042016B" w:rsidRDefault="0042016B" w:rsidP="0042016B">
      <w:pPr>
        <w:rPr>
          <w:rFonts w:ascii="Verdana" w:hAnsi="Verdana"/>
          <w:b/>
          <w:bCs/>
        </w:rPr>
      </w:pPr>
      <w:r>
        <w:rPr>
          <w:rFonts w:ascii="Verdana" w:hAnsi="Verdana"/>
          <w:b/>
          <w:bCs/>
          <w:iCs/>
        </w:rPr>
        <w:t>6</w:t>
      </w:r>
      <w:r w:rsidR="00213E64" w:rsidRPr="00213E64">
        <w:rPr>
          <w:rFonts w:ascii="Verdana" w:hAnsi="Verdana"/>
          <w:b/>
          <w:bCs/>
          <w:iCs/>
        </w:rPr>
        <w:t>0%</w:t>
      </w:r>
      <w:r w:rsidR="00213E64" w:rsidRPr="00213E64">
        <w:rPr>
          <w:rFonts w:ascii="Verdana" w:hAnsi="Verdana"/>
          <w:b/>
          <w:bCs/>
          <w:iCs/>
        </w:rPr>
        <w:tab/>
      </w:r>
      <w:r>
        <w:rPr>
          <w:rFonts w:ascii="Verdana" w:hAnsi="Verdana"/>
          <w:b/>
          <w:bCs/>
        </w:rPr>
        <w:t xml:space="preserve">Tests, </w:t>
      </w:r>
      <w:r w:rsidR="00213E64" w:rsidRPr="00213E64">
        <w:rPr>
          <w:rFonts w:ascii="Verdana" w:hAnsi="Verdana"/>
          <w:b/>
          <w:bCs/>
        </w:rPr>
        <w:t xml:space="preserve">Quizzes </w:t>
      </w:r>
      <w:r>
        <w:rPr>
          <w:rFonts w:ascii="Verdana" w:hAnsi="Verdana"/>
          <w:b/>
          <w:bCs/>
        </w:rPr>
        <w:t xml:space="preserve">and Term Projects </w:t>
      </w:r>
      <w:r w:rsidRPr="00AE4562">
        <w:rPr>
          <w:rFonts w:ascii="Verdana" w:hAnsi="Verdana"/>
          <w:bCs/>
        </w:rPr>
        <w:t>(Individual, Group Work)</w:t>
      </w:r>
    </w:p>
    <w:p w:rsidR="00920E65" w:rsidRPr="00213E64" w:rsidRDefault="00213E64" w:rsidP="0042016B">
      <w:pPr>
        <w:rPr>
          <w:rFonts w:ascii="Verdana" w:hAnsi="Verdana"/>
          <w:b/>
          <w:bCs/>
          <w:iCs/>
        </w:rPr>
      </w:pPr>
      <w:r w:rsidRPr="00213E64">
        <w:rPr>
          <w:rFonts w:ascii="Verdana" w:hAnsi="Verdana"/>
          <w:b/>
          <w:bCs/>
          <w:iCs/>
        </w:rPr>
        <w:t>15</w:t>
      </w:r>
      <w:r w:rsidR="00920E65" w:rsidRPr="00213E64">
        <w:rPr>
          <w:rFonts w:ascii="Verdana" w:hAnsi="Verdana"/>
          <w:b/>
          <w:bCs/>
          <w:iCs/>
        </w:rPr>
        <w:t xml:space="preserve">% </w:t>
      </w:r>
      <w:r w:rsidR="00920E65" w:rsidRPr="00213E64">
        <w:rPr>
          <w:rFonts w:ascii="Verdana" w:hAnsi="Verdana"/>
          <w:b/>
          <w:bCs/>
        </w:rPr>
        <w:tab/>
        <w:t>Lab Reports and Projects</w:t>
      </w:r>
      <w:r w:rsidR="00920E65" w:rsidRPr="00213E64">
        <w:rPr>
          <w:rFonts w:ascii="Verdana" w:hAnsi="Verdana"/>
          <w:b/>
          <w:bCs/>
          <w:iCs/>
        </w:rPr>
        <w:t xml:space="preserve">  </w:t>
      </w:r>
      <w:r w:rsidR="00920E65" w:rsidRPr="00213E64">
        <w:rPr>
          <w:rFonts w:ascii="Verdana" w:hAnsi="Verdana"/>
          <w:iCs/>
        </w:rPr>
        <w:t xml:space="preserve">(lab reports, lab-based projects and </w:t>
      </w:r>
      <w:r w:rsidR="00920E65" w:rsidRPr="00213E64">
        <w:rPr>
          <w:rFonts w:ascii="Verdana" w:hAnsi="Verdana"/>
          <w:iCs/>
        </w:rPr>
        <w:tab/>
      </w:r>
      <w:r w:rsidR="00920E65" w:rsidRPr="00213E64">
        <w:rPr>
          <w:rFonts w:ascii="Verdana" w:hAnsi="Verdana"/>
          <w:iCs/>
        </w:rPr>
        <w:tab/>
        <w:t>major research projects)</w:t>
      </w:r>
    </w:p>
    <w:p w:rsidR="00213E64" w:rsidRPr="00213E64" w:rsidRDefault="00213E64" w:rsidP="0042016B">
      <w:pPr>
        <w:rPr>
          <w:rFonts w:ascii="Verdana" w:hAnsi="Verdana"/>
          <w:b/>
          <w:bCs/>
          <w:iCs/>
        </w:rPr>
      </w:pPr>
      <w:r w:rsidRPr="00213E64">
        <w:rPr>
          <w:rFonts w:ascii="Verdana" w:hAnsi="Verdana"/>
          <w:b/>
          <w:bCs/>
          <w:iCs/>
        </w:rPr>
        <w:t>1</w:t>
      </w:r>
      <w:r w:rsidR="00920E65" w:rsidRPr="00213E64">
        <w:rPr>
          <w:rFonts w:ascii="Verdana" w:hAnsi="Verdana"/>
          <w:b/>
          <w:bCs/>
          <w:iCs/>
        </w:rPr>
        <w:t>0%</w:t>
      </w:r>
      <w:r w:rsidR="00920E65" w:rsidRPr="00213E64">
        <w:rPr>
          <w:rFonts w:ascii="Verdana" w:hAnsi="Verdana"/>
          <w:b/>
          <w:bCs/>
          <w:iCs/>
        </w:rPr>
        <w:tab/>
      </w:r>
      <w:r w:rsidRPr="00213E64">
        <w:rPr>
          <w:rFonts w:ascii="Verdana" w:hAnsi="Verdana"/>
          <w:b/>
          <w:bCs/>
          <w:iCs/>
        </w:rPr>
        <w:t>Classwork/Homework</w:t>
      </w:r>
    </w:p>
    <w:p w:rsidR="00213E64" w:rsidRPr="00213E64" w:rsidRDefault="00213E64" w:rsidP="0042016B">
      <w:pPr>
        <w:rPr>
          <w:rFonts w:ascii="Verdana" w:hAnsi="Verdana"/>
          <w:b/>
          <w:bCs/>
          <w:iCs/>
        </w:rPr>
      </w:pPr>
      <w:r w:rsidRPr="00213E64">
        <w:rPr>
          <w:rFonts w:ascii="Verdana" w:hAnsi="Verdana"/>
          <w:b/>
          <w:bCs/>
          <w:iCs/>
        </w:rPr>
        <w:t>5%</w:t>
      </w:r>
      <w:r w:rsidRPr="00213E64">
        <w:rPr>
          <w:rFonts w:ascii="Verdana" w:hAnsi="Verdana"/>
          <w:b/>
          <w:bCs/>
          <w:iCs/>
        </w:rPr>
        <w:tab/>
        <w:t>Class Participation</w:t>
      </w:r>
    </w:p>
    <w:p w:rsidR="00AE4562" w:rsidRDefault="00213E64" w:rsidP="00AE4562">
      <w:pPr>
        <w:rPr>
          <w:rFonts w:ascii="Verdana" w:hAnsi="Verdana"/>
          <w:bCs/>
          <w:iCs/>
        </w:rPr>
      </w:pPr>
      <w:r w:rsidRPr="00213E64">
        <w:rPr>
          <w:rFonts w:ascii="Verdana" w:hAnsi="Verdana"/>
          <w:b/>
          <w:bCs/>
          <w:iCs/>
        </w:rPr>
        <w:t>5%</w:t>
      </w:r>
      <w:r w:rsidRPr="00213E64">
        <w:rPr>
          <w:rFonts w:ascii="Verdana" w:hAnsi="Verdana"/>
          <w:b/>
          <w:bCs/>
          <w:iCs/>
        </w:rPr>
        <w:tab/>
        <w:t xml:space="preserve">Readiness for Class </w:t>
      </w:r>
      <w:r w:rsidRPr="00906C11">
        <w:rPr>
          <w:rFonts w:ascii="Verdana" w:hAnsi="Verdana"/>
          <w:bCs/>
          <w:iCs/>
        </w:rPr>
        <w:t>(</w:t>
      </w:r>
      <w:r w:rsidR="004B22C1" w:rsidRPr="00906C11">
        <w:rPr>
          <w:rFonts w:ascii="Verdana" w:hAnsi="Verdana"/>
          <w:bCs/>
          <w:iCs/>
        </w:rPr>
        <w:t xml:space="preserve">on time for class, </w:t>
      </w:r>
      <w:r w:rsidRPr="00906C11">
        <w:rPr>
          <w:rFonts w:ascii="Verdana" w:hAnsi="Verdana"/>
          <w:bCs/>
          <w:iCs/>
        </w:rPr>
        <w:t xml:space="preserve">materials complete, </w:t>
      </w:r>
    </w:p>
    <w:p w:rsidR="00213E64" w:rsidRPr="00906C11" w:rsidRDefault="00213E64" w:rsidP="00AE4562">
      <w:pPr>
        <w:ind w:left="2160" w:firstLine="720"/>
        <w:rPr>
          <w:rFonts w:ascii="Verdana" w:hAnsi="Verdana"/>
          <w:bCs/>
          <w:iCs/>
        </w:rPr>
      </w:pPr>
      <w:r w:rsidRPr="00906C11">
        <w:rPr>
          <w:rFonts w:ascii="Verdana" w:hAnsi="Verdana"/>
          <w:bCs/>
          <w:iCs/>
        </w:rPr>
        <w:t>Science Starter)</w:t>
      </w:r>
    </w:p>
    <w:p w:rsidR="00213E64" w:rsidRPr="00906C11" w:rsidRDefault="00213E64" w:rsidP="0042016B">
      <w:pPr>
        <w:rPr>
          <w:rFonts w:ascii="Verdana" w:hAnsi="Verdana"/>
          <w:bCs/>
        </w:rPr>
      </w:pPr>
      <w:r w:rsidRPr="00213E64">
        <w:rPr>
          <w:rFonts w:ascii="Verdana" w:hAnsi="Verdana"/>
          <w:b/>
          <w:bCs/>
          <w:iCs/>
        </w:rPr>
        <w:t>5%</w:t>
      </w:r>
      <w:r w:rsidRPr="00213E64">
        <w:rPr>
          <w:rFonts w:ascii="Verdana" w:hAnsi="Verdana"/>
          <w:b/>
          <w:bCs/>
          <w:iCs/>
        </w:rPr>
        <w:tab/>
        <w:t xml:space="preserve">Notebook Check </w:t>
      </w:r>
      <w:r w:rsidRPr="00906C11">
        <w:rPr>
          <w:rFonts w:ascii="Verdana" w:hAnsi="Verdana"/>
          <w:bCs/>
          <w:iCs/>
        </w:rPr>
        <w:t>(announced/unannounced)</w:t>
      </w:r>
    </w:p>
    <w:p w:rsidR="00213E64" w:rsidRDefault="00213E64" w:rsidP="0042016B">
      <w:pPr>
        <w:rPr>
          <w:rFonts w:ascii="Verdana" w:hAnsi="Verdana"/>
          <w:b/>
          <w:bCs/>
        </w:rPr>
      </w:pPr>
      <w:r>
        <w:rPr>
          <w:rFonts w:ascii="Verdana" w:hAnsi="Verdana"/>
          <w:b/>
          <w:bCs/>
        </w:rPr>
        <w:t xml:space="preserve">    </w:t>
      </w:r>
    </w:p>
    <w:p w:rsidR="00920E65" w:rsidRPr="00D143DE" w:rsidRDefault="00D143DE" w:rsidP="00D143DE">
      <w:pPr>
        <w:rPr>
          <w:rFonts w:ascii="Verdana" w:hAnsi="Verdana"/>
          <w:bCs/>
        </w:rPr>
      </w:pPr>
      <w:r>
        <w:rPr>
          <w:rFonts w:ascii="Verdana" w:hAnsi="Verdana"/>
          <w:b/>
          <w:bCs/>
        </w:rPr>
        <w:t xml:space="preserve">*Term 3 Grade = </w:t>
      </w:r>
      <w:r w:rsidRPr="00D143DE">
        <w:rPr>
          <w:rFonts w:ascii="Verdana" w:hAnsi="Verdana"/>
          <w:bCs/>
        </w:rPr>
        <w:t>Final Exam, Performance Assessment, Portfolio</w:t>
      </w:r>
    </w:p>
    <w:p w:rsidR="00D143DE" w:rsidRDefault="00D143DE" w:rsidP="00521CAA">
      <w:pPr>
        <w:pStyle w:val="Heading5"/>
        <w:rPr>
          <w:bCs/>
        </w:rPr>
      </w:pPr>
    </w:p>
    <w:p w:rsidR="00422678" w:rsidRDefault="00422678" w:rsidP="00521CAA">
      <w:pPr>
        <w:pStyle w:val="Heading5"/>
        <w:rPr>
          <w:bCs/>
        </w:rPr>
      </w:pPr>
      <w:r>
        <w:rPr>
          <w:bCs/>
        </w:rPr>
        <w:t>Homework Policy</w:t>
      </w:r>
    </w:p>
    <w:p w:rsidR="00422678" w:rsidRPr="00AA3515" w:rsidRDefault="00422678" w:rsidP="00521CAA">
      <w:pPr>
        <w:rPr>
          <w:rFonts w:ascii="Verdana" w:hAnsi="Verdana"/>
          <w:b/>
          <w:bCs/>
          <w:sz w:val="16"/>
        </w:rPr>
      </w:pPr>
    </w:p>
    <w:p w:rsidR="00422678" w:rsidRDefault="00422678" w:rsidP="00521CAA">
      <w:pPr>
        <w:rPr>
          <w:rFonts w:ascii="Verdana" w:hAnsi="Verdana"/>
          <w:bCs/>
        </w:rPr>
      </w:pPr>
      <w:r w:rsidRPr="002C24BB">
        <w:rPr>
          <w:rFonts w:ascii="Verdana" w:hAnsi="Verdana"/>
          <w:bCs/>
        </w:rPr>
        <w:t xml:space="preserve">Students </w:t>
      </w:r>
      <w:r>
        <w:rPr>
          <w:rFonts w:ascii="Verdana" w:hAnsi="Verdana"/>
          <w:bCs/>
        </w:rPr>
        <w:t xml:space="preserve">in Grade 6 science should be completing roughly </w:t>
      </w:r>
      <w:r w:rsidR="00D31316">
        <w:rPr>
          <w:rFonts w:ascii="Verdana" w:hAnsi="Verdana"/>
          <w:bCs/>
        </w:rPr>
        <w:t>1-</w:t>
      </w:r>
      <w:r>
        <w:rPr>
          <w:rFonts w:ascii="Verdana" w:hAnsi="Verdana"/>
          <w:bCs/>
        </w:rPr>
        <w:t xml:space="preserve">1.5 hours of homework in Science </w:t>
      </w:r>
      <w:r w:rsidRPr="00256506">
        <w:rPr>
          <w:rFonts w:ascii="Verdana" w:hAnsi="Verdana"/>
          <w:bCs/>
        </w:rPr>
        <w:t>per week,</w:t>
      </w:r>
      <w:r>
        <w:rPr>
          <w:rFonts w:ascii="Verdana" w:hAnsi="Verdana"/>
          <w:bCs/>
        </w:rPr>
        <w:t xml:space="preserve"> though this will vary somewhat depending on the topic. As can be seen from the course outline tables (refer next page), homework may tend to be less at the commencement of a topic and increase towards the end of each topic when major assessments are due, and when study/review for unit tests is required.</w:t>
      </w:r>
    </w:p>
    <w:p w:rsidR="00422678" w:rsidRPr="002C24BB" w:rsidRDefault="00422678" w:rsidP="00521CAA">
      <w:pPr>
        <w:rPr>
          <w:rFonts w:ascii="Verdana" w:hAnsi="Verdana"/>
          <w:bCs/>
          <w:sz w:val="16"/>
        </w:rPr>
      </w:pPr>
    </w:p>
    <w:p w:rsidR="00422678" w:rsidRDefault="00422678" w:rsidP="00521CAA">
      <w:pPr>
        <w:rPr>
          <w:rFonts w:ascii="Verdana" w:hAnsi="Verdana"/>
          <w:bCs/>
        </w:rPr>
      </w:pPr>
      <w:r>
        <w:rPr>
          <w:rFonts w:ascii="Verdana" w:hAnsi="Verdana"/>
          <w:bCs/>
        </w:rPr>
        <w:t>Homework in Science may include textbook work, completion of lab reports to be done at home, or research for projects and assignments.</w:t>
      </w:r>
    </w:p>
    <w:p w:rsidR="00890405" w:rsidRDefault="00890405" w:rsidP="00521CAA">
      <w:pPr>
        <w:rPr>
          <w:rFonts w:ascii="Verdana" w:hAnsi="Verdana"/>
          <w:bCs/>
        </w:rPr>
      </w:pPr>
    </w:p>
    <w:p w:rsidR="00890405" w:rsidRPr="00D50C7B" w:rsidRDefault="00D31316" w:rsidP="00521CAA">
      <w:pPr>
        <w:rPr>
          <w:rFonts w:ascii="Verdana" w:hAnsi="Verdana"/>
          <w:b/>
          <w:bCs/>
        </w:rPr>
      </w:pPr>
      <w:r>
        <w:rPr>
          <w:rFonts w:ascii="Verdana" w:hAnsi="Verdana"/>
          <w:bCs/>
        </w:rPr>
        <w:t xml:space="preserve">Late homework </w:t>
      </w:r>
      <w:r w:rsidR="00890405">
        <w:rPr>
          <w:rFonts w:ascii="Verdana" w:hAnsi="Verdana"/>
          <w:bCs/>
        </w:rPr>
        <w:t xml:space="preserve">policy of deducting </w:t>
      </w:r>
      <w:r w:rsidR="00161A20">
        <w:rPr>
          <w:rFonts w:ascii="Verdana" w:hAnsi="Verdana"/>
          <w:bCs/>
        </w:rPr>
        <w:t>20</w:t>
      </w:r>
      <w:r w:rsidR="00890405" w:rsidRPr="00E2553D">
        <w:rPr>
          <w:rFonts w:ascii="Verdana" w:hAnsi="Verdana"/>
          <w:bCs/>
        </w:rPr>
        <w:t xml:space="preserve">% </w:t>
      </w:r>
      <w:r w:rsidR="00890405">
        <w:rPr>
          <w:rFonts w:ascii="Verdana" w:hAnsi="Verdana"/>
          <w:bCs/>
        </w:rPr>
        <w:t>fo</w:t>
      </w:r>
      <w:r w:rsidR="008243F8">
        <w:rPr>
          <w:rFonts w:ascii="Verdana" w:hAnsi="Verdana"/>
          <w:bCs/>
        </w:rPr>
        <w:t>r a</w:t>
      </w:r>
      <w:r>
        <w:rPr>
          <w:rFonts w:ascii="Verdana" w:hAnsi="Verdana"/>
          <w:bCs/>
        </w:rPr>
        <w:t xml:space="preserve"> day an assignment will be followed</w:t>
      </w:r>
      <w:r w:rsidR="00890405">
        <w:rPr>
          <w:rFonts w:ascii="Verdana" w:hAnsi="Verdana"/>
          <w:bCs/>
        </w:rPr>
        <w:t xml:space="preserve"> where no valid or reasonable excuse is provided. </w:t>
      </w:r>
      <w:r w:rsidR="008243F8" w:rsidRPr="00D50C7B">
        <w:rPr>
          <w:rFonts w:ascii="Verdana" w:hAnsi="Verdana"/>
          <w:b/>
          <w:bCs/>
        </w:rPr>
        <w:t>No late assig</w:t>
      </w:r>
      <w:r w:rsidR="00AA2E6E">
        <w:rPr>
          <w:rFonts w:ascii="Verdana" w:hAnsi="Verdana"/>
          <w:b/>
          <w:bCs/>
        </w:rPr>
        <w:t>n</w:t>
      </w:r>
      <w:r w:rsidR="008243F8" w:rsidRPr="00D50C7B">
        <w:rPr>
          <w:rFonts w:ascii="Verdana" w:hAnsi="Verdana"/>
          <w:b/>
          <w:bCs/>
        </w:rPr>
        <w:t>ments will be accepted after one day late.</w:t>
      </w:r>
    </w:p>
    <w:p w:rsidR="00890405" w:rsidRDefault="00890405" w:rsidP="00521CAA">
      <w:pPr>
        <w:pStyle w:val="BodyText2"/>
        <w:rPr>
          <w:b w:val="0"/>
          <w:u w:val="single"/>
        </w:rPr>
      </w:pPr>
    </w:p>
    <w:p w:rsidR="00422678" w:rsidRPr="00890405" w:rsidRDefault="00AA2E6E" w:rsidP="00521CAA">
      <w:pPr>
        <w:rPr>
          <w:rFonts w:ascii="Verdana" w:hAnsi="Verdana"/>
          <w:b/>
          <w:bCs/>
          <w:sz w:val="16"/>
          <w:u w:val="single"/>
        </w:rPr>
      </w:pPr>
      <w:r>
        <w:rPr>
          <w:rFonts w:ascii="Verdana" w:hAnsi="Verdana"/>
          <w:b/>
          <w:u w:val="single"/>
        </w:rPr>
        <w:t>Tutorials /Extra A</w:t>
      </w:r>
      <w:r w:rsidR="00422678" w:rsidRPr="00890405">
        <w:rPr>
          <w:rFonts w:ascii="Verdana" w:hAnsi="Verdana"/>
          <w:b/>
          <w:u w:val="single"/>
        </w:rPr>
        <w:t>ssistance</w:t>
      </w:r>
    </w:p>
    <w:p w:rsidR="00422678" w:rsidRPr="00AA3515" w:rsidRDefault="00422678" w:rsidP="00521CAA">
      <w:pPr>
        <w:rPr>
          <w:rFonts w:ascii="Verdana" w:hAnsi="Verdana"/>
          <w:bCs/>
          <w:snapToGrid w:val="0"/>
          <w:sz w:val="16"/>
        </w:rPr>
      </w:pPr>
    </w:p>
    <w:p w:rsidR="00422678" w:rsidRDefault="00667C15" w:rsidP="00521CAA">
      <w:pPr>
        <w:rPr>
          <w:rFonts w:ascii="Verdana" w:hAnsi="Verdana"/>
        </w:rPr>
      </w:pPr>
      <w:r>
        <w:rPr>
          <w:rFonts w:ascii="Verdana" w:hAnsi="Verdana"/>
        </w:rPr>
        <w:t>Extra help</w:t>
      </w:r>
      <w:r w:rsidR="00422678">
        <w:rPr>
          <w:rFonts w:ascii="Verdana" w:hAnsi="Verdana"/>
        </w:rPr>
        <w:t xml:space="preserve"> for G</w:t>
      </w:r>
      <w:r w:rsidR="000B05A7">
        <w:rPr>
          <w:rFonts w:ascii="Verdana" w:hAnsi="Verdana"/>
        </w:rPr>
        <w:t xml:space="preserve">rade 6 Students will be held in </w:t>
      </w:r>
      <w:r w:rsidR="00D31316">
        <w:rPr>
          <w:rFonts w:ascii="Verdana" w:hAnsi="Verdana"/>
          <w:b/>
        </w:rPr>
        <w:t>Room 204</w:t>
      </w:r>
      <w:r>
        <w:rPr>
          <w:rFonts w:ascii="Verdana" w:hAnsi="Verdana"/>
          <w:b/>
        </w:rPr>
        <w:t xml:space="preserve"> </w:t>
      </w:r>
      <w:r w:rsidR="00D31316">
        <w:rPr>
          <w:rFonts w:ascii="Verdana" w:hAnsi="Verdana"/>
        </w:rPr>
        <w:t>from 3:45-4:15</w:t>
      </w:r>
      <w:r w:rsidR="00890405">
        <w:rPr>
          <w:rFonts w:ascii="Verdana" w:hAnsi="Verdana"/>
        </w:rPr>
        <w:t>pm</w:t>
      </w:r>
      <w:r w:rsidR="00AA2E6E">
        <w:rPr>
          <w:rFonts w:ascii="Verdana" w:hAnsi="Verdana"/>
        </w:rPr>
        <w:t xml:space="preserve"> (check teacher’s schedule posted at the door)</w:t>
      </w:r>
      <w:r w:rsidR="00890405">
        <w:rPr>
          <w:rFonts w:ascii="Verdana" w:hAnsi="Verdana"/>
        </w:rPr>
        <w:t>.</w:t>
      </w:r>
      <w:r>
        <w:rPr>
          <w:rFonts w:ascii="Verdana" w:hAnsi="Verdana"/>
        </w:rPr>
        <w:t xml:space="preserve"> </w:t>
      </w:r>
      <w:r w:rsidR="00422678">
        <w:rPr>
          <w:rFonts w:ascii="Verdana" w:hAnsi="Verdana"/>
        </w:rPr>
        <w:t>Tutorials are primarily designed to assist students having difficulties with scientific concepts and who wish to improve their grade.</w:t>
      </w:r>
    </w:p>
    <w:p w:rsidR="00041C7F" w:rsidRDefault="00041C7F" w:rsidP="00521CAA">
      <w:pPr>
        <w:rPr>
          <w:rFonts w:ascii="Verdana" w:hAnsi="Verdana"/>
        </w:rPr>
      </w:pPr>
    </w:p>
    <w:p w:rsidR="00422678" w:rsidRDefault="00041C7F" w:rsidP="00521CAA">
      <w:pPr>
        <w:rPr>
          <w:rFonts w:ascii="Verdana" w:hAnsi="Verdana"/>
        </w:rPr>
      </w:pPr>
      <w:r>
        <w:rPr>
          <w:rFonts w:ascii="Verdana" w:hAnsi="Verdana"/>
        </w:rPr>
        <w:t>At tutorials, students may:</w:t>
      </w:r>
    </w:p>
    <w:p w:rsidR="00920E65" w:rsidRDefault="00920E65" w:rsidP="00521CAA">
      <w:pPr>
        <w:rPr>
          <w:rFonts w:ascii="Verdana" w:hAnsi="Verdana"/>
        </w:rPr>
      </w:pPr>
    </w:p>
    <w:p w:rsidR="00422678" w:rsidRDefault="00422678" w:rsidP="00521CAA">
      <w:pPr>
        <w:numPr>
          <w:ilvl w:val="0"/>
          <w:numId w:val="1"/>
        </w:numPr>
        <w:ind w:left="426"/>
        <w:rPr>
          <w:rFonts w:ascii="Verdana" w:hAnsi="Verdana"/>
        </w:rPr>
      </w:pPr>
      <w:r>
        <w:rPr>
          <w:rFonts w:ascii="Verdana" w:hAnsi="Verdana"/>
        </w:rPr>
        <w:t>Ask questions to the teacher/get extra assistance for class or homework</w:t>
      </w:r>
    </w:p>
    <w:p w:rsidR="00422678" w:rsidRDefault="00422678" w:rsidP="00521CAA">
      <w:pPr>
        <w:numPr>
          <w:ilvl w:val="0"/>
          <w:numId w:val="1"/>
        </w:numPr>
        <w:ind w:left="426"/>
        <w:rPr>
          <w:rFonts w:ascii="Verdana" w:hAnsi="Verdana"/>
        </w:rPr>
      </w:pPr>
      <w:r>
        <w:rPr>
          <w:rFonts w:ascii="Verdana" w:hAnsi="Verdana"/>
        </w:rPr>
        <w:t>Catch up on missing homework or bookwork</w:t>
      </w:r>
    </w:p>
    <w:p w:rsidR="00422678" w:rsidRDefault="00422678" w:rsidP="00521CAA">
      <w:pPr>
        <w:numPr>
          <w:ilvl w:val="0"/>
          <w:numId w:val="1"/>
        </w:numPr>
        <w:ind w:left="426"/>
        <w:rPr>
          <w:rFonts w:ascii="Verdana" w:hAnsi="Verdana"/>
        </w:rPr>
      </w:pPr>
      <w:r>
        <w:rPr>
          <w:rFonts w:ascii="Verdana" w:hAnsi="Verdana"/>
        </w:rPr>
        <w:t>Work on groups to complete group tasks such as projects or group based lab reports</w:t>
      </w:r>
    </w:p>
    <w:p w:rsidR="00422678" w:rsidRPr="00A00A63" w:rsidRDefault="00422678" w:rsidP="00521CAA">
      <w:pPr>
        <w:rPr>
          <w:rFonts w:ascii="Verdana" w:hAnsi="Verdana"/>
          <w:sz w:val="16"/>
        </w:rPr>
      </w:pPr>
    </w:p>
    <w:p w:rsidR="00D31316" w:rsidRDefault="00422678" w:rsidP="00521CAA">
      <w:pPr>
        <w:rPr>
          <w:rFonts w:ascii="Verdana" w:hAnsi="Verdana"/>
        </w:rPr>
      </w:pPr>
      <w:r>
        <w:rPr>
          <w:rFonts w:ascii="Verdana" w:hAnsi="Verdana"/>
        </w:rPr>
        <w:t>Attendance at tutorials is voluntary</w:t>
      </w:r>
      <w:r w:rsidR="00D31316">
        <w:rPr>
          <w:rFonts w:ascii="Verdana" w:hAnsi="Verdana"/>
        </w:rPr>
        <w:t>. Ms. Vergara would appreciate if you could let her know in advance if you would be attending or not.</w:t>
      </w:r>
    </w:p>
    <w:p w:rsidR="00920E65" w:rsidRDefault="00920E65" w:rsidP="00521CAA">
      <w:pPr>
        <w:rPr>
          <w:rFonts w:ascii="Verdana" w:hAnsi="Verdana"/>
        </w:rPr>
      </w:pPr>
    </w:p>
    <w:p w:rsidR="00920E65" w:rsidRPr="00A00A63" w:rsidRDefault="00920E65" w:rsidP="00521CAA">
      <w:pPr>
        <w:rPr>
          <w:rFonts w:ascii="Verdana" w:hAnsi="Verdana"/>
          <w:b/>
          <w:bCs/>
          <w:snapToGrid w:val="0"/>
          <w:u w:val="single"/>
        </w:rPr>
      </w:pPr>
      <w:r w:rsidRPr="00A00A63">
        <w:rPr>
          <w:rFonts w:ascii="Verdana" w:hAnsi="Verdana"/>
          <w:b/>
          <w:bCs/>
          <w:snapToGrid w:val="0"/>
          <w:u w:val="single"/>
        </w:rPr>
        <w:t>Additional Information</w:t>
      </w:r>
    </w:p>
    <w:p w:rsidR="00920E65" w:rsidRPr="001B65C9" w:rsidRDefault="00920E65" w:rsidP="00521CAA">
      <w:pPr>
        <w:pStyle w:val="BodyText2"/>
        <w:rPr>
          <w:sz w:val="16"/>
          <w:u w:val="single"/>
        </w:rPr>
      </w:pPr>
    </w:p>
    <w:p w:rsidR="00920E65" w:rsidRDefault="00920E65" w:rsidP="00521CAA">
      <w:pPr>
        <w:pStyle w:val="BodyText2"/>
        <w:rPr>
          <w:b w:val="0"/>
        </w:rPr>
      </w:pPr>
      <w:r w:rsidRPr="00A00A63">
        <w:rPr>
          <w:b w:val="0"/>
        </w:rPr>
        <w:t xml:space="preserve">Additional information about </w:t>
      </w:r>
      <w:r w:rsidR="00D31316">
        <w:rPr>
          <w:b w:val="0"/>
        </w:rPr>
        <w:t>Grade 6 Science can be found at the sc</w:t>
      </w:r>
      <w:r w:rsidR="00667C15">
        <w:rPr>
          <w:b w:val="0"/>
        </w:rPr>
        <w:t>hool’s website, AERO webs</w:t>
      </w:r>
      <w:r w:rsidR="00CA56A6">
        <w:rPr>
          <w:b w:val="0"/>
        </w:rPr>
        <w:t>ite and teacher website (Weebly)</w:t>
      </w:r>
      <w:r w:rsidR="00667C15">
        <w:rPr>
          <w:b w:val="0"/>
        </w:rPr>
        <w:t>.</w:t>
      </w:r>
    </w:p>
    <w:p w:rsidR="00422678" w:rsidRDefault="00422678" w:rsidP="00521CAA">
      <w:pPr>
        <w:rPr>
          <w:rFonts w:ascii="Verdana" w:hAnsi="Verdana"/>
        </w:rPr>
      </w:pPr>
    </w:p>
    <w:p w:rsidR="001B1ECB" w:rsidRDefault="00422678" w:rsidP="00521CAA">
      <w:pPr>
        <w:pStyle w:val="BodyText2"/>
        <w:rPr>
          <w:b w:val="0"/>
        </w:rPr>
      </w:pPr>
      <w:r w:rsidRPr="001B65C9">
        <w:rPr>
          <w:b w:val="0"/>
        </w:rPr>
        <w:t>If</w:t>
      </w:r>
      <w:r>
        <w:rPr>
          <w:b w:val="0"/>
        </w:rPr>
        <w:t xml:space="preserve"> you wish to know a</w:t>
      </w:r>
      <w:r w:rsidR="00CA56A6">
        <w:rPr>
          <w:b w:val="0"/>
        </w:rPr>
        <w:t>ny other information regarding G</w:t>
      </w:r>
      <w:r>
        <w:rPr>
          <w:b w:val="0"/>
        </w:rPr>
        <w:t>rade 6 Science, or should you have concerns that arise during the year, please d</w:t>
      </w:r>
      <w:r w:rsidR="001B1ECB">
        <w:rPr>
          <w:b w:val="0"/>
        </w:rPr>
        <w:t>on’t hesitate to contact me at:</w:t>
      </w:r>
    </w:p>
    <w:p w:rsidR="001B1ECB" w:rsidRDefault="001B1ECB" w:rsidP="00521CAA">
      <w:pPr>
        <w:pStyle w:val="BodyText2"/>
        <w:rPr>
          <w:b w:val="0"/>
        </w:rPr>
      </w:pPr>
    </w:p>
    <w:p w:rsidR="00422678" w:rsidRPr="001B1ECB" w:rsidRDefault="00D31316" w:rsidP="00521CAA">
      <w:pPr>
        <w:pStyle w:val="BodyText2"/>
        <w:rPr>
          <w:b w:val="0"/>
        </w:rPr>
      </w:pPr>
      <w:r>
        <w:t>rvergara@asm.ac.ma</w:t>
      </w:r>
    </w:p>
    <w:p w:rsidR="00422678" w:rsidRDefault="00422678" w:rsidP="00521CAA">
      <w:pPr>
        <w:rPr>
          <w:rFonts w:ascii="Verdana" w:hAnsi="Verdana"/>
          <w:bCs/>
          <w:snapToGrid w:val="0"/>
        </w:rPr>
      </w:pPr>
    </w:p>
    <w:p w:rsidR="00D31316" w:rsidRDefault="00D31316" w:rsidP="00521CAA">
      <w:pPr>
        <w:rPr>
          <w:rFonts w:ascii="Verdana" w:hAnsi="Verdana"/>
          <w:bCs/>
          <w:snapToGrid w:val="0"/>
        </w:rPr>
      </w:pPr>
    </w:p>
    <w:p w:rsidR="00422678" w:rsidRDefault="00CA56A6" w:rsidP="00521CAA">
      <w:pPr>
        <w:rPr>
          <w:rFonts w:ascii="Verdana" w:hAnsi="Verdana"/>
          <w:bCs/>
          <w:snapToGrid w:val="0"/>
        </w:rPr>
      </w:pPr>
      <w:r>
        <w:rPr>
          <w:rFonts w:ascii="Verdana" w:hAnsi="Verdana"/>
          <w:bCs/>
          <w:snapToGrid w:val="0"/>
        </w:rPr>
        <w:t>Warm r</w:t>
      </w:r>
      <w:r w:rsidR="00422678">
        <w:rPr>
          <w:rFonts w:ascii="Verdana" w:hAnsi="Verdana"/>
          <w:bCs/>
          <w:snapToGrid w:val="0"/>
        </w:rPr>
        <w:t>egards,</w:t>
      </w:r>
    </w:p>
    <w:p w:rsidR="00422678" w:rsidRDefault="00422678" w:rsidP="00521CAA">
      <w:pPr>
        <w:rPr>
          <w:rFonts w:ascii="Verdana" w:hAnsi="Verdana"/>
          <w:bCs/>
          <w:snapToGrid w:val="0"/>
        </w:rPr>
      </w:pPr>
    </w:p>
    <w:p w:rsidR="00422678" w:rsidRDefault="00422678" w:rsidP="00521CAA">
      <w:pPr>
        <w:rPr>
          <w:rFonts w:ascii="Verdana" w:hAnsi="Verdana"/>
          <w:bCs/>
          <w:snapToGrid w:val="0"/>
        </w:rPr>
      </w:pPr>
      <w:r>
        <w:rPr>
          <w:rFonts w:ascii="Verdana" w:hAnsi="Verdana"/>
          <w:bCs/>
          <w:snapToGrid w:val="0"/>
        </w:rPr>
        <w:t>______________________________</w:t>
      </w:r>
    </w:p>
    <w:p w:rsidR="00422678" w:rsidRDefault="00CA56A6" w:rsidP="00521CAA">
      <w:pPr>
        <w:pStyle w:val="Heading6"/>
      </w:pPr>
      <w:r>
        <w:t xml:space="preserve">           </w:t>
      </w:r>
      <w:r w:rsidR="00667C15">
        <w:t>Ms. R.</w:t>
      </w:r>
      <w:r w:rsidR="00D31316">
        <w:t xml:space="preserve"> Vergara</w:t>
      </w:r>
    </w:p>
    <w:p w:rsidR="00422678" w:rsidRPr="00CA56A6" w:rsidRDefault="00CA56A6" w:rsidP="00521CAA">
      <w:pPr>
        <w:rPr>
          <w:i/>
        </w:rPr>
      </w:pPr>
      <w:r w:rsidRPr="00CA56A6">
        <w:rPr>
          <w:i/>
        </w:rPr>
        <w:t>Middle School/High School Science Teacher</w:t>
      </w:r>
    </w:p>
    <w:p w:rsidR="00422678" w:rsidRDefault="00422678" w:rsidP="00521CAA">
      <w:pPr>
        <w:pStyle w:val="BodyText2"/>
        <w:rPr>
          <w:u w:val="single"/>
        </w:rPr>
      </w:pPr>
    </w:p>
    <w:p w:rsidR="00422678" w:rsidRDefault="00422678" w:rsidP="00521CAA">
      <w:pPr>
        <w:pStyle w:val="BodyText2"/>
        <w:rPr>
          <w:u w:val="single"/>
        </w:rPr>
      </w:pPr>
    </w:p>
    <w:p w:rsidR="00422678" w:rsidRDefault="00422678" w:rsidP="00521CAA">
      <w:pPr>
        <w:pStyle w:val="BodyText2"/>
        <w:rPr>
          <w:u w:val="single"/>
        </w:rPr>
      </w:pPr>
    </w:p>
    <w:p w:rsidR="004708D2" w:rsidRDefault="004708D2" w:rsidP="00521CAA">
      <w:pPr>
        <w:pStyle w:val="BodyText2"/>
        <w:jc w:val="center"/>
        <w:rPr>
          <w:u w:val="single"/>
        </w:rPr>
      </w:pPr>
    </w:p>
    <w:p w:rsidR="00AD54F3" w:rsidRDefault="00AD54F3" w:rsidP="00521CAA">
      <w:pPr>
        <w:pStyle w:val="BodyText2"/>
        <w:jc w:val="center"/>
        <w:rPr>
          <w:u w:val="single"/>
        </w:rPr>
      </w:pPr>
    </w:p>
    <w:p w:rsidR="00926704" w:rsidRDefault="00926704" w:rsidP="00926704">
      <w:pPr>
        <w:pStyle w:val="BodyText2"/>
        <w:rPr>
          <w:u w:val="single"/>
        </w:rPr>
      </w:pPr>
    </w:p>
    <w:p w:rsidR="00AD54F3" w:rsidRDefault="00AD54F3" w:rsidP="00926704">
      <w:pPr>
        <w:pStyle w:val="BodyText2"/>
        <w:rPr>
          <w:u w:val="single"/>
        </w:rPr>
      </w:pPr>
    </w:p>
    <w:p w:rsidR="00422678" w:rsidRDefault="00422678" w:rsidP="00521CAA">
      <w:pPr>
        <w:pStyle w:val="BodyText2"/>
        <w:jc w:val="center"/>
        <w:rPr>
          <w:u w:val="single"/>
        </w:rPr>
      </w:pPr>
      <w:r>
        <w:rPr>
          <w:u w:val="single"/>
        </w:rPr>
        <w:t>Grade 6 Science</w:t>
      </w:r>
    </w:p>
    <w:p w:rsidR="00AD54F3" w:rsidRDefault="00AD54F3" w:rsidP="00521CAA">
      <w:pPr>
        <w:pStyle w:val="BodyText2"/>
        <w:jc w:val="center"/>
        <w:rPr>
          <w:u w:val="single"/>
        </w:rPr>
      </w:pPr>
    </w:p>
    <w:p w:rsidR="00AD54F3" w:rsidRDefault="00AD54F3" w:rsidP="00521CAA">
      <w:pPr>
        <w:pStyle w:val="BodyText2"/>
        <w:jc w:val="center"/>
        <w:rPr>
          <w:u w:val="single"/>
        </w:rPr>
      </w:pPr>
      <w:r>
        <w:rPr>
          <w:u w:val="single"/>
        </w:rPr>
        <w:t>Scope and Sequence of Topics</w:t>
      </w:r>
    </w:p>
    <w:p w:rsidR="00422678" w:rsidRPr="001B0C29" w:rsidRDefault="00422678" w:rsidP="00521CAA">
      <w:pPr>
        <w:pStyle w:val="BodyText2"/>
        <w:jc w:val="center"/>
        <w:rPr>
          <w:sz w:val="16"/>
          <w:u w:val="single"/>
        </w:rPr>
      </w:pPr>
    </w:p>
    <w:p w:rsidR="00422678" w:rsidRDefault="00422678" w:rsidP="00521CAA">
      <w:pPr>
        <w:pStyle w:val="BodyText2"/>
        <w:rPr>
          <w:b w:val="0"/>
        </w:rPr>
      </w:pPr>
      <w:r w:rsidRPr="009F0BD9">
        <w:rPr>
          <w:b w:val="0"/>
        </w:rPr>
        <w:t xml:space="preserve">The </w:t>
      </w:r>
      <w:r>
        <w:rPr>
          <w:b w:val="0"/>
        </w:rPr>
        <w:t>following tables show the seque</w:t>
      </w:r>
      <w:r w:rsidR="005070E4">
        <w:rPr>
          <w:b w:val="0"/>
        </w:rPr>
        <w:t>nce of topics</w:t>
      </w:r>
      <w:r>
        <w:rPr>
          <w:b w:val="0"/>
        </w:rPr>
        <w:t>, the relevant scientific standard(s) for which they are assessed</w:t>
      </w:r>
      <w:r w:rsidR="005070E4">
        <w:rPr>
          <w:b w:val="0"/>
        </w:rPr>
        <w:t>, the reference source(s),</w:t>
      </w:r>
      <w:r>
        <w:rPr>
          <w:b w:val="0"/>
        </w:rPr>
        <w:t xml:space="preserve"> and</w:t>
      </w:r>
      <w:r w:rsidR="005070E4">
        <w:rPr>
          <w:b w:val="0"/>
        </w:rPr>
        <w:t xml:space="preserve"> a time frame for the study of the </w:t>
      </w:r>
      <w:r>
        <w:rPr>
          <w:b w:val="0"/>
        </w:rPr>
        <w:t>major scientific ideas taught in Grade 6 Science.</w:t>
      </w:r>
    </w:p>
    <w:p w:rsidR="00422678" w:rsidRPr="001B0C29" w:rsidRDefault="00422678" w:rsidP="00521CAA">
      <w:pPr>
        <w:pStyle w:val="BodyText2"/>
        <w:rPr>
          <w:b w:val="0"/>
          <w:sz w:val="16"/>
        </w:rPr>
      </w:pPr>
    </w:p>
    <w:p w:rsidR="00422678" w:rsidRPr="001B0C29" w:rsidRDefault="00422678" w:rsidP="00521CAA">
      <w:pPr>
        <w:ind w:left="360" w:hanging="360"/>
        <w:jc w:val="center"/>
        <w:rPr>
          <w:rFonts w:ascii="Verdana" w:hAnsi="Verdana"/>
          <w:b/>
          <w:snapToGrid w:val="0"/>
          <w:sz w:val="16"/>
          <w:u w:val="single"/>
        </w:rPr>
      </w:pPr>
    </w:p>
    <w:p w:rsidR="00422678" w:rsidRDefault="002A71F6" w:rsidP="00521CAA">
      <w:pPr>
        <w:ind w:left="360" w:hanging="360"/>
        <w:jc w:val="center"/>
        <w:rPr>
          <w:rFonts w:ascii="Verdana" w:hAnsi="Verdana"/>
          <w:b/>
          <w:snapToGrid w:val="0"/>
          <w:u w:val="single"/>
        </w:rPr>
      </w:pPr>
      <w:r>
        <w:rPr>
          <w:rFonts w:ascii="Verdana" w:hAnsi="Verdana"/>
          <w:b/>
          <w:snapToGrid w:val="0"/>
          <w:u w:val="single"/>
        </w:rPr>
        <w:t>Term</w:t>
      </w:r>
      <w:r w:rsidR="00E70F0D">
        <w:rPr>
          <w:rFonts w:ascii="Verdana" w:hAnsi="Verdana"/>
          <w:b/>
          <w:snapToGrid w:val="0"/>
          <w:u w:val="single"/>
        </w:rPr>
        <w:t xml:space="preserve"> 1</w:t>
      </w:r>
    </w:p>
    <w:p w:rsidR="00422678" w:rsidRDefault="00422678" w:rsidP="00521CAA">
      <w:pPr>
        <w:ind w:left="360" w:hanging="360"/>
        <w:jc w:val="center"/>
        <w:rPr>
          <w:rFonts w:ascii="Verdana" w:hAnsi="Verdana"/>
          <w:b/>
          <w:snapToGrid w:val="0"/>
          <w:u w:val="single"/>
        </w:rPr>
      </w:pPr>
    </w:p>
    <w:tbl>
      <w:tblPr>
        <w:tblW w:w="723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1559"/>
        <w:gridCol w:w="1276"/>
      </w:tblGrid>
      <w:tr w:rsidR="00422678">
        <w:trPr>
          <w:trHeight w:val="609"/>
          <w:jc w:val="center"/>
        </w:trPr>
        <w:tc>
          <w:tcPr>
            <w:tcW w:w="1985" w:type="dxa"/>
            <w:tcBorders>
              <w:bottom w:val="single" w:sz="4" w:space="0" w:color="auto"/>
            </w:tcBorders>
          </w:tcPr>
          <w:p w:rsidR="00422678" w:rsidRDefault="00422678" w:rsidP="00521CAA">
            <w:pPr>
              <w:pStyle w:val="Heading8"/>
            </w:pPr>
          </w:p>
          <w:p w:rsidR="00422678" w:rsidRDefault="00422678" w:rsidP="00521CAA">
            <w:pPr>
              <w:pStyle w:val="Heading8"/>
            </w:pPr>
            <w:r>
              <w:t>Unit title</w:t>
            </w:r>
          </w:p>
        </w:tc>
        <w:tc>
          <w:tcPr>
            <w:tcW w:w="2410" w:type="dxa"/>
          </w:tcPr>
          <w:p w:rsidR="00422678" w:rsidRDefault="00422678" w:rsidP="00521CAA">
            <w:pPr>
              <w:jc w:val="center"/>
              <w:rPr>
                <w:rFonts w:ascii="Verdana" w:hAnsi="Verdana"/>
                <w:b/>
                <w:snapToGrid w:val="0"/>
              </w:rPr>
            </w:pPr>
            <w:r>
              <w:rPr>
                <w:rFonts w:ascii="Verdana" w:hAnsi="Verdana"/>
                <w:b/>
                <w:snapToGrid w:val="0"/>
              </w:rPr>
              <w:t>Content relevant scientific standard</w:t>
            </w:r>
          </w:p>
        </w:tc>
        <w:tc>
          <w:tcPr>
            <w:tcW w:w="1559" w:type="dxa"/>
          </w:tcPr>
          <w:p w:rsidR="00422678" w:rsidRDefault="00422678" w:rsidP="00521CAA">
            <w:pPr>
              <w:jc w:val="center"/>
              <w:rPr>
                <w:rFonts w:ascii="Verdana" w:hAnsi="Verdana"/>
                <w:b/>
                <w:snapToGrid w:val="0"/>
              </w:rPr>
            </w:pPr>
            <w:r>
              <w:rPr>
                <w:rFonts w:ascii="Verdana" w:hAnsi="Verdana"/>
                <w:b/>
                <w:snapToGrid w:val="0"/>
              </w:rPr>
              <w:t>Textbook reference</w:t>
            </w:r>
          </w:p>
        </w:tc>
        <w:tc>
          <w:tcPr>
            <w:tcW w:w="1276" w:type="dxa"/>
          </w:tcPr>
          <w:p w:rsidR="00422678" w:rsidRPr="00122E64" w:rsidRDefault="00422678" w:rsidP="00521CAA">
            <w:pPr>
              <w:jc w:val="center"/>
              <w:rPr>
                <w:rFonts w:ascii="Verdana" w:hAnsi="Verdana"/>
                <w:b/>
                <w:snapToGrid w:val="0"/>
              </w:rPr>
            </w:pPr>
            <w:r w:rsidRPr="00122E64">
              <w:rPr>
                <w:rFonts w:ascii="Verdana" w:hAnsi="Verdana"/>
                <w:b/>
                <w:snapToGrid w:val="0"/>
              </w:rPr>
              <w:t>Time (weeks)</w:t>
            </w:r>
          </w:p>
        </w:tc>
      </w:tr>
      <w:tr w:rsidR="00213A1D" w:rsidRPr="003D7540">
        <w:trPr>
          <w:trHeight w:val="609"/>
          <w:jc w:val="center"/>
        </w:trPr>
        <w:tc>
          <w:tcPr>
            <w:tcW w:w="1985" w:type="dxa"/>
            <w:tcBorders>
              <w:bottom w:val="single" w:sz="4" w:space="0" w:color="auto"/>
            </w:tcBorders>
            <w:shd w:val="clear" w:color="auto" w:fill="CCFFCC"/>
          </w:tcPr>
          <w:p w:rsidR="00213A1D" w:rsidRPr="003D7540" w:rsidRDefault="00213A1D" w:rsidP="00521CAA">
            <w:pPr>
              <w:pStyle w:val="Heading8"/>
              <w:rPr>
                <w:color w:val="000000" w:themeColor="text1"/>
              </w:rPr>
            </w:pPr>
          </w:p>
          <w:p w:rsidR="00213A1D" w:rsidRPr="003D7540" w:rsidRDefault="00213A1D" w:rsidP="00521CAA">
            <w:pPr>
              <w:jc w:val="center"/>
              <w:rPr>
                <w:rFonts w:ascii="Verdana" w:hAnsi="Verdana"/>
                <w:b/>
                <w:color w:val="000000" w:themeColor="text1"/>
              </w:rPr>
            </w:pPr>
            <w:r w:rsidRPr="003D7540">
              <w:rPr>
                <w:rFonts w:ascii="Verdana" w:hAnsi="Verdana"/>
                <w:b/>
                <w:color w:val="000000" w:themeColor="text1"/>
              </w:rPr>
              <w:t>Working Scientifically</w:t>
            </w:r>
          </w:p>
          <w:p w:rsidR="00213A1D" w:rsidRPr="003D7540" w:rsidRDefault="00213A1D" w:rsidP="00521CAA">
            <w:pPr>
              <w:jc w:val="center"/>
              <w:rPr>
                <w:rFonts w:ascii="Verdana" w:hAnsi="Verdana"/>
                <w:b/>
                <w:color w:val="000000" w:themeColor="text1"/>
              </w:rPr>
            </w:pPr>
          </w:p>
        </w:tc>
        <w:tc>
          <w:tcPr>
            <w:tcW w:w="2410" w:type="dxa"/>
            <w:shd w:val="clear" w:color="auto" w:fill="CCFFCC"/>
          </w:tcPr>
          <w:p w:rsidR="00213A1D" w:rsidRPr="003D7540" w:rsidRDefault="00213A1D" w:rsidP="00521CAA">
            <w:pPr>
              <w:jc w:val="center"/>
              <w:rPr>
                <w:rFonts w:ascii="Verdana" w:hAnsi="Verdana"/>
                <w:b/>
                <w:snapToGrid w:val="0"/>
                <w:color w:val="000000" w:themeColor="text1"/>
              </w:rPr>
            </w:pPr>
          </w:p>
          <w:p w:rsidR="00213A1D" w:rsidRPr="003D7540" w:rsidRDefault="00622815" w:rsidP="00521CAA">
            <w:pPr>
              <w:jc w:val="center"/>
              <w:rPr>
                <w:rFonts w:ascii="Verdana" w:hAnsi="Verdana"/>
                <w:color w:val="000000" w:themeColor="text1"/>
              </w:rPr>
            </w:pPr>
            <w:r w:rsidRPr="003D7540">
              <w:rPr>
                <w:rFonts w:ascii="Verdana" w:hAnsi="Verdana"/>
                <w:color w:val="000000" w:themeColor="text1"/>
              </w:rPr>
              <w:t xml:space="preserve">Students apply </w:t>
            </w:r>
            <w:r w:rsidR="00612CCC">
              <w:rPr>
                <w:rFonts w:ascii="Verdana" w:hAnsi="Verdana"/>
                <w:color w:val="000000" w:themeColor="text1"/>
              </w:rPr>
              <w:t xml:space="preserve">the </w:t>
            </w:r>
            <w:r w:rsidRPr="003D7540">
              <w:rPr>
                <w:rFonts w:ascii="Verdana" w:hAnsi="Verdana"/>
                <w:color w:val="000000" w:themeColor="text1"/>
              </w:rPr>
              <w:t>scientific method and scientific thinking</w:t>
            </w:r>
          </w:p>
          <w:p w:rsidR="00622815" w:rsidRPr="003D7540" w:rsidRDefault="00622815" w:rsidP="00521CAA">
            <w:pPr>
              <w:jc w:val="center"/>
              <w:rPr>
                <w:rFonts w:ascii="Verdana" w:hAnsi="Verdana"/>
                <w:b/>
                <w:snapToGrid w:val="0"/>
                <w:color w:val="000000" w:themeColor="text1"/>
              </w:rPr>
            </w:pPr>
          </w:p>
        </w:tc>
        <w:tc>
          <w:tcPr>
            <w:tcW w:w="1559" w:type="dxa"/>
            <w:shd w:val="clear" w:color="auto" w:fill="CCFFCC"/>
          </w:tcPr>
          <w:p w:rsidR="00213A1D" w:rsidRPr="003D7540" w:rsidRDefault="00213A1D" w:rsidP="00521CAA">
            <w:pPr>
              <w:jc w:val="center"/>
              <w:rPr>
                <w:rFonts w:ascii="Verdana" w:hAnsi="Verdana"/>
                <w:b/>
                <w:snapToGrid w:val="0"/>
                <w:color w:val="000000" w:themeColor="text1"/>
              </w:rPr>
            </w:pPr>
          </w:p>
          <w:p w:rsidR="00622815" w:rsidRPr="003D7540" w:rsidRDefault="00622815" w:rsidP="00521CAA">
            <w:pPr>
              <w:jc w:val="center"/>
              <w:rPr>
                <w:rFonts w:ascii="Verdana" w:hAnsi="Verdana"/>
                <w:snapToGrid w:val="0"/>
                <w:color w:val="000000" w:themeColor="text1"/>
              </w:rPr>
            </w:pPr>
          </w:p>
          <w:p w:rsidR="00213A1D" w:rsidRPr="003D7540" w:rsidRDefault="00612CCC" w:rsidP="00521CAA">
            <w:pPr>
              <w:jc w:val="center"/>
              <w:rPr>
                <w:rFonts w:ascii="Verdana" w:hAnsi="Verdana"/>
                <w:snapToGrid w:val="0"/>
                <w:color w:val="000000" w:themeColor="text1"/>
              </w:rPr>
            </w:pPr>
            <w:r>
              <w:rPr>
                <w:rFonts w:ascii="Verdana" w:hAnsi="Verdana"/>
                <w:snapToGrid w:val="0"/>
                <w:color w:val="000000" w:themeColor="text1"/>
              </w:rPr>
              <w:t>various</w:t>
            </w:r>
          </w:p>
        </w:tc>
        <w:tc>
          <w:tcPr>
            <w:tcW w:w="1276" w:type="dxa"/>
            <w:shd w:val="clear" w:color="auto" w:fill="CCFFCC"/>
          </w:tcPr>
          <w:p w:rsidR="00213A1D" w:rsidRPr="003D7540" w:rsidRDefault="00213A1D" w:rsidP="00521CAA">
            <w:pPr>
              <w:jc w:val="center"/>
              <w:rPr>
                <w:rFonts w:ascii="Verdana" w:hAnsi="Verdana"/>
                <w:b/>
                <w:snapToGrid w:val="0"/>
                <w:color w:val="000000" w:themeColor="text1"/>
                <w:u w:val="single"/>
              </w:rPr>
            </w:pPr>
          </w:p>
          <w:p w:rsidR="00622815" w:rsidRPr="003D7540" w:rsidRDefault="00622815" w:rsidP="00521CAA">
            <w:pPr>
              <w:jc w:val="center"/>
              <w:rPr>
                <w:rFonts w:ascii="Verdana" w:hAnsi="Verdana"/>
                <w:snapToGrid w:val="0"/>
                <w:color w:val="000000" w:themeColor="text1"/>
              </w:rPr>
            </w:pPr>
          </w:p>
          <w:p w:rsidR="00122E64" w:rsidRPr="003D7540" w:rsidRDefault="00122E64" w:rsidP="00521CAA">
            <w:pPr>
              <w:jc w:val="center"/>
              <w:rPr>
                <w:rFonts w:ascii="Verdana" w:hAnsi="Verdana"/>
                <w:snapToGrid w:val="0"/>
                <w:color w:val="000000" w:themeColor="text1"/>
              </w:rPr>
            </w:pPr>
            <w:r w:rsidRPr="003D7540">
              <w:rPr>
                <w:rFonts w:ascii="Verdana" w:hAnsi="Verdana"/>
                <w:snapToGrid w:val="0"/>
                <w:color w:val="000000" w:themeColor="text1"/>
              </w:rPr>
              <w:t>2</w:t>
            </w:r>
          </w:p>
        </w:tc>
      </w:tr>
      <w:tr w:rsidR="00422678" w:rsidRPr="003D7540">
        <w:trPr>
          <w:trHeight w:val="86"/>
          <w:jc w:val="center"/>
        </w:trPr>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2678" w:rsidRPr="003D7540" w:rsidRDefault="00422678" w:rsidP="00521CAA">
            <w:pPr>
              <w:jc w:val="center"/>
              <w:rPr>
                <w:rFonts w:ascii="Verdana" w:hAnsi="Verdana"/>
                <w:b/>
                <w:bCs/>
                <w:snapToGrid w:val="0"/>
                <w:color w:val="000000" w:themeColor="text1"/>
              </w:rPr>
            </w:pPr>
          </w:p>
          <w:p w:rsidR="002612B4" w:rsidRPr="003D7540" w:rsidRDefault="002612B4" w:rsidP="00521CAA">
            <w:pPr>
              <w:jc w:val="center"/>
              <w:rPr>
                <w:rFonts w:ascii="Verdana" w:hAnsi="Verdana"/>
                <w:b/>
                <w:bCs/>
                <w:snapToGrid w:val="0"/>
                <w:color w:val="000000" w:themeColor="text1"/>
              </w:rPr>
            </w:pPr>
          </w:p>
          <w:p w:rsidR="002612B4" w:rsidRPr="003D7540" w:rsidRDefault="002612B4" w:rsidP="00521CAA">
            <w:pPr>
              <w:jc w:val="center"/>
              <w:rPr>
                <w:rFonts w:ascii="Verdana" w:hAnsi="Verdana"/>
                <w:b/>
                <w:bCs/>
                <w:snapToGrid w:val="0"/>
                <w:color w:val="000000" w:themeColor="text1"/>
              </w:rPr>
            </w:pPr>
          </w:p>
          <w:p w:rsidR="00422678" w:rsidRPr="003D7540" w:rsidRDefault="00764163" w:rsidP="00521CAA">
            <w:pPr>
              <w:jc w:val="center"/>
              <w:rPr>
                <w:rFonts w:ascii="Verdana" w:hAnsi="Verdana"/>
                <w:b/>
                <w:bCs/>
                <w:snapToGrid w:val="0"/>
                <w:color w:val="000000" w:themeColor="text1"/>
              </w:rPr>
            </w:pPr>
            <w:r w:rsidRPr="003D7540">
              <w:rPr>
                <w:rFonts w:ascii="Verdana" w:hAnsi="Verdana"/>
                <w:b/>
                <w:bCs/>
                <w:snapToGrid w:val="0"/>
                <w:color w:val="000000" w:themeColor="text1"/>
              </w:rPr>
              <w:t>Understanding Matter</w:t>
            </w:r>
          </w:p>
        </w:tc>
        <w:tc>
          <w:tcPr>
            <w:tcW w:w="2410" w:type="dxa"/>
            <w:tcBorders>
              <w:left w:val="single" w:sz="4" w:space="0" w:color="auto"/>
            </w:tcBorders>
            <w:shd w:val="clear" w:color="auto" w:fill="FBD4B4" w:themeFill="accent6" w:themeFillTint="66"/>
          </w:tcPr>
          <w:p w:rsidR="00764163" w:rsidRPr="003D7540" w:rsidRDefault="00764163" w:rsidP="00521CAA">
            <w:pPr>
              <w:jc w:val="center"/>
              <w:rPr>
                <w:rFonts w:ascii="Verdana" w:hAnsi="Verdana"/>
                <w:color w:val="000000" w:themeColor="text1"/>
              </w:rPr>
            </w:pPr>
          </w:p>
          <w:p w:rsidR="00422678" w:rsidRPr="003D7540" w:rsidRDefault="00764163" w:rsidP="00521CAA">
            <w:pPr>
              <w:jc w:val="center"/>
              <w:rPr>
                <w:rFonts w:ascii="Verdana" w:hAnsi="Verdana"/>
                <w:bCs/>
                <w:snapToGrid w:val="0"/>
                <w:color w:val="000000" w:themeColor="text1"/>
              </w:rPr>
            </w:pPr>
            <w:r w:rsidRPr="003D7540">
              <w:rPr>
                <w:rFonts w:ascii="Verdana" w:hAnsi="Verdana"/>
                <w:color w:val="000000" w:themeColor="text1"/>
              </w:rPr>
              <w:t>Stude</w:t>
            </w:r>
            <w:r w:rsidR="00834866" w:rsidRPr="003D7540">
              <w:rPr>
                <w:rFonts w:ascii="Verdana" w:hAnsi="Verdana"/>
                <w:color w:val="000000" w:themeColor="text1"/>
              </w:rPr>
              <w:t>nts identify and  define the</w:t>
            </w:r>
            <w:r w:rsidR="00622815" w:rsidRPr="003D7540">
              <w:rPr>
                <w:rFonts w:ascii="Verdana" w:hAnsi="Verdana"/>
                <w:color w:val="000000" w:themeColor="text1"/>
              </w:rPr>
              <w:t xml:space="preserve"> three</w:t>
            </w:r>
            <w:r w:rsidRPr="003D7540">
              <w:rPr>
                <w:rFonts w:ascii="Verdana" w:hAnsi="Verdana"/>
                <w:color w:val="000000" w:themeColor="text1"/>
              </w:rPr>
              <w:t xml:space="preserve"> states of matter</w:t>
            </w:r>
            <w:r w:rsidR="002612B4" w:rsidRPr="003D7540">
              <w:rPr>
                <w:rFonts w:ascii="Verdana" w:hAnsi="Verdana"/>
                <w:color w:val="000000" w:themeColor="text1"/>
              </w:rPr>
              <w:t xml:space="preserve"> and understand that mixtures can </w:t>
            </w:r>
            <w:r w:rsidR="003F2BEB" w:rsidRPr="003D7540">
              <w:rPr>
                <w:rFonts w:ascii="Verdana" w:hAnsi="Verdana"/>
                <w:color w:val="000000" w:themeColor="text1"/>
              </w:rPr>
              <w:t xml:space="preserve">be </w:t>
            </w:r>
            <w:r w:rsidR="002612B4" w:rsidRPr="003D7540">
              <w:rPr>
                <w:rFonts w:ascii="Verdana" w:hAnsi="Verdana"/>
                <w:color w:val="000000" w:themeColor="text1"/>
              </w:rPr>
              <w:t>separated utilizing physical properties</w:t>
            </w:r>
          </w:p>
          <w:p w:rsidR="00422678" w:rsidRPr="003D7540" w:rsidRDefault="00422678" w:rsidP="00521CAA">
            <w:pPr>
              <w:jc w:val="center"/>
              <w:rPr>
                <w:rFonts w:ascii="Times" w:hAnsi="Times"/>
                <w:color w:val="000000" w:themeColor="text1"/>
              </w:rPr>
            </w:pPr>
          </w:p>
        </w:tc>
        <w:tc>
          <w:tcPr>
            <w:tcW w:w="1559" w:type="dxa"/>
            <w:shd w:val="clear" w:color="auto" w:fill="FBD4B4" w:themeFill="accent6" w:themeFillTint="66"/>
          </w:tcPr>
          <w:p w:rsidR="00422678" w:rsidRPr="003D7540" w:rsidRDefault="00422678" w:rsidP="00521CAA">
            <w:pPr>
              <w:jc w:val="center"/>
              <w:rPr>
                <w:rFonts w:ascii="Verdana" w:hAnsi="Verdana"/>
                <w:bCs/>
                <w:snapToGrid w:val="0"/>
                <w:color w:val="000000" w:themeColor="text1"/>
              </w:rPr>
            </w:pPr>
          </w:p>
          <w:p w:rsidR="00422678" w:rsidRPr="003D7540" w:rsidRDefault="00422678" w:rsidP="00521CAA">
            <w:pPr>
              <w:jc w:val="center"/>
              <w:rPr>
                <w:rFonts w:ascii="Verdana" w:hAnsi="Verdana"/>
                <w:bCs/>
                <w:snapToGrid w:val="0"/>
                <w:color w:val="000000" w:themeColor="text1"/>
              </w:rPr>
            </w:pPr>
          </w:p>
          <w:p w:rsidR="002612B4" w:rsidRPr="003D7540" w:rsidRDefault="0007299E" w:rsidP="00521CAA">
            <w:pPr>
              <w:jc w:val="center"/>
              <w:rPr>
                <w:rFonts w:ascii="Verdana" w:hAnsi="Verdana"/>
                <w:bCs/>
                <w:snapToGrid w:val="0"/>
                <w:color w:val="000000" w:themeColor="text1"/>
              </w:rPr>
            </w:pPr>
            <w:r>
              <w:rPr>
                <w:rFonts w:ascii="Verdana" w:hAnsi="Verdana"/>
                <w:bCs/>
                <w:snapToGrid w:val="0"/>
                <w:color w:val="000000" w:themeColor="text1"/>
              </w:rPr>
              <w:t>Unit B</w:t>
            </w:r>
          </w:p>
          <w:p w:rsidR="00422678" w:rsidRPr="003D7540" w:rsidRDefault="001B1ECB" w:rsidP="00521CAA">
            <w:pPr>
              <w:jc w:val="center"/>
              <w:rPr>
                <w:rFonts w:ascii="Verdana" w:hAnsi="Verdana"/>
                <w:bCs/>
                <w:snapToGrid w:val="0"/>
                <w:color w:val="000000" w:themeColor="text1"/>
              </w:rPr>
            </w:pPr>
            <w:r w:rsidRPr="003D7540">
              <w:rPr>
                <w:rFonts w:ascii="Verdana" w:hAnsi="Verdana"/>
                <w:bCs/>
                <w:snapToGrid w:val="0"/>
                <w:color w:val="000000" w:themeColor="text1"/>
              </w:rPr>
              <w:t>Ch</w:t>
            </w:r>
            <w:r w:rsidR="00B377A5" w:rsidRPr="003D7540">
              <w:rPr>
                <w:rFonts w:ascii="Verdana" w:hAnsi="Verdana"/>
                <w:bCs/>
                <w:snapToGrid w:val="0"/>
                <w:color w:val="000000" w:themeColor="text1"/>
              </w:rPr>
              <w:t>.</w:t>
            </w:r>
            <w:r w:rsidRPr="003D7540">
              <w:rPr>
                <w:rFonts w:ascii="Verdana" w:hAnsi="Verdana"/>
                <w:bCs/>
                <w:snapToGrid w:val="0"/>
                <w:color w:val="000000" w:themeColor="text1"/>
              </w:rPr>
              <w:t xml:space="preserve"> </w:t>
            </w:r>
            <w:bookmarkStart w:id="0" w:name="_GoBack"/>
            <w:bookmarkEnd w:id="0"/>
            <w:r w:rsidR="002A71F6" w:rsidRPr="003D7540">
              <w:rPr>
                <w:rFonts w:ascii="Verdana" w:hAnsi="Verdana"/>
                <w:bCs/>
                <w:snapToGrid w:val="0"/>
                <w:color w:val="000000" w:themeColor="text1"/>
              </w:rPr>
              <w:t>1</w:t>
            </w:r>
          </w:p>
          <w:p w:rsidR="00422678" w:rsidRPr="003D7540" w:rsidRDefault="00422678" w:rsidP="00521CAA">
            <w:pPr>
              <w:jc w:val="center"/>
              <w:rPr>
                <w:rFonts w:ascii="Verdana" w:hAnsi="Verdana"/>
                <w:bCs/>
                <w:snapToGrid w:val="0"/>
                <w:color w:val="000000" w:themeColor="text1"/>
              </w:rPr>
            </w:pPr>
          </w:p>
        </w:tc>
        <w:tc>
          <w:tcPr>
            <w:tcW w:w="1276" w:type="dxa"/>
            <w:shd w:val="clear" w:color="auto" w:fill="FBD4B4" w:themeFill="accent6" w:themeFillTint="66"/>
          </w:tcPr>
          <w:p w:rsidR="00422678" w:rsidRPr="003D7540" w:rsidRDefault="00422678" w:rsidP="00521CAA">
            <w:pPr>
              <w:jc w:val="center"/>
              <w:rPr>
                <w:rFonts w:ascii="Verdana" w:hAnsi="Verdana"/>
                <w:bCs/>
                <w:snapToGrid w:val="0"/>
                <w:color w:val="000000" w:themeColor="text1"/>
              </w:rPr>
            </w:pPr>
          </w:p>
          <w:p w:rsidR="00422678" w:rsidRPr="003D7540" w:rsidRDefault="00422678" w:rsidP="00521CAA">
            <w:pPr>
              <w:jc w:val="center"/>
              <w:rPr>
                <w:rFonts w:ascii="Verdana" w:hAnsi="Verdana"/>
                <w:bCs/>
                <w:snapToGrid w:val="0"/>
                <w:color w:val="000000" w:themeColor="text1"/>
              </w:rPr>
            </w:pPr>
          </w:p>
          <w:p w:rsidR="002612B4" w:rsidRPr="003D7540" w:rsidRDefault="002612B4" w:rsidP="00521CAA">
            <w:pPr>
              <w:jc w:val="center"/>
              <w:rPr>
                <w:rFonts w:ascii="Verdana" w:hAnsi="Verdana"/>
                <w:bCs/>
                <w:snapToGrid w:val="0"/>
                <w:color w:val="000000" w:themeColor="text1"/>
              </w:rPr>
            </w:pPr>
          </w:p>
          <w:p w:rsidR="00422678" w:rsidRPr="003D7540" w:rsidRDefault="00612CCC" w:rsidP="00521CAA">
            <w:pPr>
              <w:jc w:val="center"/>
              <w:rPr>
                <w:rFonts w:ascii="Verdana" w:hAnsi="Verdana"/>
                <w:bCs/>
                <w:snapToGrid w:val="0"/>
                <w:color w:val="000000" w:themeColor="text1"/>
              </w:rPr>
            </w:pPr>
            <w:r>
              <w:rPr>
                <w:rFonts w:ascii="Verdana" w:hAnsi="Verdana"/>
                <w:bCs/>
                <w:snapToGrid w:val="0"/>
                <w:color w:val="000000" w:themeColor="text1"/>
              </w:rPr>
              <w:t>4</w:t>
            </w:r>
          </w:p>
        </w:tc>
      </w:tr>
      <w:tr w:rsidR="00422678" w:rsidRPr="003D7540">
        <w:trPr>
          <w:trHeight w:val="295"/>
          <w:jc w:val="center"/>
        </w:trPr>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22678" w:rsidRPr="003D7540" w:rsidRDefault="00422678" w:rsidP="00521CAA">
            <w:pPr>
              <w:jc w:val="center"/>
              <w:rPr>
                <w:snapToGrid w:val="0"/>
                <w:color w:val="000000" w:themeColor="text1"/>
              </w:rPr>
            </w:pPr>
          </w:p>
          <w:p w:rsidR="00087EFD" w:rsidRPr="003D7540" w:rsidRDefault="00087EFD" w:rsidP="00521CAA">
            <w:pPr>
              <w:jc w:val="center"/>
              <w:rPr>
                <w:rFonts w:ascii="Verdana" w:hAnsi="Verdana"/>
                <w:b/>
                <w:bCs/>
                <w:snapToGrid w:val="0"/>
                <w:color w:val="000000" w:themeColor="text1"/>
              </w:rPr>
            </w:pPr>
          </w:p>
          <w:p w:rsidR="00422678" w:rsidRPr="003D7540" w:rsidRDefault="002A71F6" w:rsidP="00521CAA">
            <w:pPr>
              <w:jc w:val="center"/>
              <w:rPr>
                <w:rFonts w:ascii="Verdana" w:hAnsi="Verdana"/>
                <w:b/>
                <w:bCs/>
                <w:snapToGrid w:val="0"/>
                <w:color w:val="000000" w:themeColor="text1"/>
              </w:rPr>
            </w:pPr>
            <w:r w:rsidRPr="003D7540">
              <w:rPr>
                <w:rFonts w:ascii="Verdana" w:hAnsi="Verdana"/>
                <w:b/>
                <w:bCs/>
                <w:snapToGrid w:val="0"/>
                <w:color w:val="000000" w:themeColor="text1"/>
              </w:rPr>
              <w:t>Energy</w:t>
            </w:r>
          </w:p>
          <w:p w:rsidR="00087EFD" w:rsidRPr="003D7540" w:rsidRDefault="00087EFD" w:rsidP="00521CAA">
            <w:pPr>
              <w:jc w:val="center"/>
              <w:rPr>
                <w:rFonts w:ascii="Verdana" w:hAnsi="Verdana"/>
                <w:b/>
                <w:bCs/>
                <w:snapToGrid w:val="0"/>
                <w:color w:val="000000" w:themeColor="text1"/>
              </w:rPr>
            </w:pPr>
          </w:p>
        </w:tc>
        <w:tc>
          <w:tcPr>
            <w:tcW w:w="2410" w:type="dxa"/>
            <w:tcBorders>
              <w:left w:val="single" w:sz="4" w:space="0" w:color="auto"/>
            </w:tcBorders>
            <w:shd w:val="clear" w:color="auto" w:fill="95B3D7" w:themeFill="accent1" w:themeFillTint="99"/>
          </w:tcPr>
          <w:p w:rsidR="00422678" w:rsidRPr="003D7540" w:rsidRDefault="00422678" w:rsidP="00521CAA">
            <w:pPr>
              <w:jc w:val="center"/>
              <w:rPr>
                <w:rFonts w:ascii="Verdana" w:hAnsi="Verdana"/>
                <w:bCs/>
                <w:snapToGrid w:val="0"/>
                <w:color w:val="000000" w:themeColor="text1"/>
              </w:rPr>
            </w:pPr>
          </w:p>
          <w:p w:rsidR="00764163" w:rsidRPr="003D7540" w:rsidRDefault="0007299E" w:rsidP="002A71F6">
            <w:pPr>
              <w:jc w:val="center"/>
              <w:rPr>
                <w:rFonts w:ascii="Verdana" w:hAnsi="Verdana"/>
                <w:bCs/>
                <w:snapToGrid w:val="0"/>
                <w:color w:val="000000" w:themeColor="text1"/>
              </w:rPr>
            </w:pPr>
            <w:r>
              <w:rPr>
                <w:rFonts w:ascii="Verdana" w:hAnsi="Verdana"/>
                <w:bCs/>
                <w:snapToGrid w:val="0"/>
                <w:color w:val="000000" w:themeColor="text1"/>
              </w:rPr>
              <w:t>Students identify the different forms of energy and relate technology and energy</w:t>
            </w:r>
          </w:p>
        </w:tc>
        <w:tc>
          <w:tcPr>
            <w:tcW w:w="1559" w:type="dxa"/>
            <w:shd w:val="clear" w:color="auto" w:fill="95B3D7" w:themeFill="accent1" w:themeFillTint="99"/>
          </w:tcPr>
          <w:p w:rsidR="00422678" w:rsidRPr="003D7540" w:rsidRDefault="00422678" w:rsidP="00521CAA">
            <w:pPr>
              <w:jc w:val="center"/>
              <w:rPr>
                <w:rFonts w:ascii="Verdana" w:hAnsi="Verdana"/>
                <w:bCs/>
                <w:snapToGrid w:val="0"/>
                <w:color w:val="000000" w:themeColor="text1"/>
              </w:rPr>
            </w:pPr>
          </w:p>
          <w:p w:rsidR="00422678" w:rsidRPr="003D7540" w:rsidRDefault="0007299E" w:rsidP="00521CAA">
            <w:pPr>
              <w:jc w:val="center"/>
              <w:rPr>
                <w:rFonts w:ascii="Verdana" w:hAnsi="Verdana"/>
                <w:bCs/>
                <w:snapToGrid w:val="0"/>
                <w:color w:val="000000" w:themeColor="text1"/>
              </w:rPr>
            </w:pPr>
            <w:r>
              <w:rPr>
                <w:rFonts w:ascii="Verdana" w:hAnsi="Verdana"/>
                <w:bCs/>
                <w:snapToGrid w:val="0"/>
                <w:color w:val="000000" w:themeColor="text1"/>
              </w:rPr>
              <w:t>Unit B</w:t>
            </w:r>
          </w:p>
          <w:p w:rsidR="00422678" w:rsidRPr="003D7540" w:rsidRDefault="001B1ECB" w:rsidP="00521CAA">
            <w:pPr>
              <w:jc w:val="center"/>
              <w:rPr>
                <w:rFonts w:ascii="Verdana" w:hAnsi="Verdana"/>
                <w:bCs/>
                <w:snapToGrid w:val="0"/>
                <w:color w:val="000000" w:themeColor="text1"/>
              </w:rPr>
            </w:pPr>
            <w:r w:rsidRPr="003D7540">
              <w:rPr>
                <w:rFonts w:ascii="Verdana" w:hAnsi="Verdana"/>
                <w:bCs/>
                <w:snapToGrid w:val="0"/>
                <w:color w:val="000000" w:themeColor="text1"/>
              </w:rPr>
              <w:t>Ch</w:t>
            </w:r>
            <w:r w:rsidR="00B377A5" w:rsidRPr="003D7540">
              <w:rPr>
                <w:rFonts w:ascii="Verdana" w:hAnsi="Verdana"/>
                <w:bCs/>
                <w:snapToGrid w:val="0"/>
                <w:color w:val="000000" w:themeColor="text1"/>
              </w:rPr>
              <w:t>.</w:t>
            </w:r>
            <w:r w:rsidR="002A71F6" w:rsidRPr="003D7540">
              <w:rPr>
                <w:rFonts w:ascii="Verdana" w:hAnsi="Verdana"/>
                <w:bCs/>
                <w:snapToGrid w:val="0"/>
                <w:color w:val="000000" w:themeColor="text1"/>
              </w:rPr>
              <w:t xml:space="preserve"> 3</w:t>
            </w:r>
          </w:p>
          <w:p w:rsidR="00422678" w:rsidRPr="003D7540" w:rsidRDefault="00422678" w:rsidP="00521CAA">
            <w:pPr>
              <w:jc w:val="center"/>
              <w:rPr>
                <w:rFonts w:ascii="Verdana" w:hAnsi="Verdana"/>
                <w:bCs/>
                <w:snapToGrid w:val="0"/>
                <w:color w:val="000000" w:themeColor="text1"/>
              </w:rPr>
            </w:pPr>
          </w:p>
        </w:tc>
        <w:tc>
          <w:tcPr>
            <w:tcW w:w="1276" w:type="dxa"/>
            <w:shd w:val="clear" w:color="auto" w:fill="95B3D7" w:themeFill="accent1" w:themeFillTint="99"/>
          </w:tcPr>
          <w:p w:rsidR="00422678" w:rsidRPr="003D7540" w:rsidRDefault="00422678" w:rsidP="00521CAA">
            <w:pPr>
              <w:jc w:val="center"/>
              <w:rPr>
                <w:rFonts w:ascii="Verdana" w:hAnsi="Verdana"/>
                <w:bCs/>
                <w:snapToGrid w:val="0"/>
                <w:color w:val="000000" w:themeColor="text1"/>
              </w:rPr>
            </w:pPr>
          </w:p>
          <w:p w:rsidR="00422678" w:rsidRPr="003D7540" w:rsidRDefault="00422678" w:rsidP="00521CAA">
            <w:pPr>
              <w:jc w:val="center"/>
              <w:rPr>
                <w:rFonts w:ascii="Verdana" w:hAnsi="Verdana"/>
                <w:bCs/>
                <w:snapToGrid w:val="0"/>
                <w:color w:val="000000" w:themeColor="text1"/>
              </w:rPr>
            </w:pPr>
          </w:p>
          <w:p w:rsidR="00422678" w:rsidRPr="003D7540" w:rsidRDefault="00612CCC" w:rsidP="00521CAA">
            <w:pPr>
              <w:jc w:val="center"/>
              <w:rPr>
                <w:rFonts w:ascii="Verdana" w:hAnsi="Verdana"/>
                <w:bCs/>
                <w:snapToGrid w:val="0"/>
                <w:color w:val="000000" w:themeColor="text1"/>
              </w:rPr>
            </w:pPr>
            <w:r>
              <w:rPr>
                <w:rFonts w:ascii="Verdana" w:hAnsi="Verdana"/>
                <w:bCs/>
                <w:snapToGrid w:val="0"/>
                <w:color w:val="000000" w:themeColor="text1"/>
              </w:rPr>
              <w:t>4</w:t>
            </w:r>
          </w:p>
        </w:tc>
      </w:tr>
      <w:tr w:rsidR="002A71F6" w:rsidRPr="003D7540">
        <w:trPr>
          <w:trHeight w:val="295"/>
          <w:jc w:val="center"/>
        </w:trPr>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A71F6" w:rsidRPr="003D7540" w:rsidRDefault="002A71F6" w:rsidP="002A71F6">
            <w:pPr>
              <w:jc w:val="center"/>
              <w:rPr>
                <w:rFonts w:ascii="Verdana" w:hAnsi="Verdana"/>
                <w:b/>
                <w:bCs/>
                <w:snapToGrid w:val="0"/>
                <w:color w:val="000000" w:themeColor="text1"/>
              </w:rPr>
            </w:pPr>
            <w:r w:rsidRPr="003D7540">
              <w:rPr>
                <w:rFonts w:ascii="Verdana" w:hAnsi="Verdana"/>
                <w:b/>
                <w:bCs/>
                <w:snapToGrid w:val="0"/>
                <w:color w:val="000000" w:themeColor="text1"/>
              </w:rPr>
              <w:t>Solar Energy</w:t>
            </w:r>
          </w:p>
          <w:p w:rsidR="002A71F6" w:rsidRPr="003D7540" w:rsidRDefault="002A71F6" w:rsidP="00521CAA">
            <w:pPr>
              <w:jc w:val="center"/>
              <w:rPr>
                <w:snapToGrid w:val="0"/>
                <w:color w:val="000000" w:themeColor="text1"/>
              </w:rPr>
            </w:pPr>
          </w:p>
        </w:tc>
        <w:tc>
          <w:tcPr>
            <w:tcW w:w="2410" w:type="dxa"/>
            <w:tcBorders>
              <w:left w:val="single" w:sz="4" w:space="0" w:color="auto"/>
            </w:tcBorders>
            <w:shd w:val="clear" w:color="auto" w:fill="95B3D7" w:themeFill="accent1" w:themeFillTint="99"/>
          </w:tcPr>
          <w:p w:rsidR="002A71F6" w:rsidRPr="003D7540" w:rsidRDefault="00A765FB" w:rsidP="00521CAA">
            <w:pPr>
              <w:jc w:val="center"/>
              <w:rPr>
                <w:rFonts w:ascii="Verdana" w:hAnsi="Verdana"/>
                <w:bCs/>
                <w:snapToGrid w:val="0"/>
                <w:color w:val="000000" w:themeColor="text1"/>
              </w:rPr>
            </w:pPr>
            <w:r>
              <w:rPr>
                <w:rFonts w:ascii="Verdana" w:hAnsi="Verdana"/>
                <w:bCs/>
                <w:snapToGrid w:val="0"/>
                <w:color w:val="000000" w:themeColor="text1"/>
              </w:rPr>
              <w:t xml:space="preserve">Energy from the sun, </w:t>
            </w:r>
          </w:p>
        </w:tc>
        <w:tc>
          <w:tcPr>
            <w:tcW w:w="1559" w:type="dxa"/>
            <w:shd w:val="clear" w:color="auto" w:fill="95B3D7" w:themeFill="accent1" w:themeFillTint="99"/>
          </w:tcPr>
          <w:p w:rsidR="0007299E" w:rsidRDefault="0007299E" w:rsidP="00521CAA">
            <w:pPr>
              <w:jc w:val="center"/>
              <w:rPr>
                <w:rFonts w:ascii="Verdana" w:hAnsi="Verdana"/>
                <w:bCs/>
                <w:snapToGrid w:val="0"/>
                <w:color w:val="000000" w:themeColor="text1"/>
              </w:rPr>
            </w:pPr>
            <w:r>
              <w:rPr>
                <w:rFonts w:ascii="Verdana" w:hAnsi="Verdana"/>
                <w:bCs/>
                <w:snapToGrid w:val="0"/>
                <w:color w:val="000000" w:themeColor="text1"/>
              </w:rPr>
              <w:t>Unit B</w:t>
            </w:r>
          </w:p>
          <w:p w:rsidR="002A71F6" w:rsidRPr="003D7540" w:rsidRDefault="0007299E" w:rsidP="00521CAA">
            <w:pPr>
              <w:jc w:val="center"/>
              <w:rPr>
                <w:rFonts w:ascii="Verdana" w:hAnsi="Verdana"/>
                <w:bCs/>
                <w:snapToGrid w:val="0"/>
                <w:color w:val="000000" w:themeColor="text1"/>
              </w:rPr>
            </w:pPr>
            <w:r>
              <w:rPr>
                <w:rFonts w:ascii="Verdana" w:hAnsi="Verdana"/>
                <w:bCs/>
                <w:snapToGrid w:val="0"/>
                <w:color w:val="000000" w:themeColor="text1"/>
              </w:rPr>
              <w:t>Ch 3</w:t>
            </w:r>
          </w:p>
        </w:tc>
        <w:tc>
          <w:tcPr>
            <w:tcW w:w="1276" w:type="dxa"/>
            <w:shd w:val="clear" w:color="auto" w:fill="95B3D7" w:themeFill="accent1" w:themeFillTint="99"/>
          </w:tcPr>
          <w:p w:rsidR="0007299E" w:rsidRDefault="0007299E" w:rsidP="00521CAA">
            <w:pPr>
              <w:jc w:val="center"/>
              <w:rPr>
                <w:rFonts w:ascii="Verdana" w:hAnsi="Verdana"/>
                <w:bCs/>
                <w:snapToGrid w:val="0"/>
                <w:color w:val="000000" w:themeColor="text1"/>
              </w:rPr>
            </w:pPr>
          </w:p>
          <w:p w:rsidR="002A71F6" w:rsidRPr="003D7540" w:rsidRDefault="00612CCC" w:rsidP="00521CAA">
            <w:pPr>
              <w:jc w:val="center"/>
              <w:rPr>
                <w:rFonts w:ascii="Verdana" w:hAnsi="Verdana"/>
                <w:bCs/>
                <w:snapToGrid w:val="0"/>
                <w:color w:val="000000" w:themeColor="text1"/>
              </w:rPr>
            </w:pPr>
            <w:r>
              <w:rPr>
                <w:rFonts w:ascii="Verdana" w:hAnsi="Verdana"/>
                <w:bCs/>
                <w:snapToGrid w:val="0"/>
                <w:color w:val="000000" w:themeColor="text1"/>
              </w:rPr>
              <w:t>2</w:t>
            </w:r>
          </w:p>
        </w:tc>
      </w:tr>
      <w:tr w:rsidR="002A71F6" w:rsidRPr="003D7540">
        <w:trPr>
          <w:trHeight w:val="295"/>
          <w:jc w:val="center"/>
        </w:trPr>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7299E" w:rsidRDefault="0007299E" w:rsidP="002A71F6">
            <w:pPr>
              <w:jc w:val="center"/>
              <w:rPr>
                <w:rFonts w:ascii="Verdana" w:hAnsi="Verdana"/>
                <w:b/>
                <w:bCs/>
                <w:snapToGrid w:val="0"/>
                <w:color w:val="000000" w:themeColor="text1"/>
              </w:rPr>
            </w:pPr>
          </w:p>
          <w:p w:rsidR="002A71F6" w:rsidRPr="003D7540" w:rsidRDefault="002A71F6" w:rsidP="002A71F6">
            <w:pPr>
              <w:jc w:val="center"/>
              <w:rPr>
                <w:rFonts w:ascii="Verdana" w:hAnsi="Verdana"/>
                <w:b/>
                <w:bCs/>
                <w:snapToGrid w:val="0"/>
                <w:color w:val="000000" w:themeColor="text1"/>
              </w:rPr>
            </w:pPr>
            <w:r w:rsidRPr="003D7540">
              <w:rPr>
                <w:rFonts w:ascii="Verdana" w:hAnsi="Verdana"/>
                <w:b/>
                <w:bCs/>
                <w:snapToGrid w:val="0"/>
                <w:color w:val="000000" w:themeColor="text1"/>
              </w:rPr>
              <w:t>Waves (if time permits)</w:t>
            </w:r>
          </w:p>
        </w:tc>
        <w:tc>
          <w:tcPr>
            <w:tcW w:w="2410" w:type="dxa"/>
            <w:tcBorders>
              <w:left w:val="single" w:sz="4" w:space="0" w:color="auto"/>
            </w:tcBorders>
            <w:shd w:val="clear" w:color="auto" w:fill="95B3D7" w:themeFill="accent1" w:themeFillTint="99"/>
          </w:tcPr>
          <w:p w:rsidR="0007299E" w:rsidRDefault="0007299E" w:rsidP="00521CAA">
            <w:pPr>
              <w:jc w:val="center"/>
              <w:rPr>
                <w:rFonts w:ascii="Verdana" w:hAnsi="Verdana"/>
                <w:bCs/>
                <w:snapToGrid w:val="0"/>
                <w:color w:val="000000" w:themeColor="text1"/>
              </w:rPr>
            </w:pPr>
          </w:p>
          <w:p w:rsidR="00DF467F" w:rsidRDefault="0007299E" w:rsidP="00DF467F">
            <w:pPr>
              <w:jc w:val="center"/>
              <w:rPr>
                <w:rFonts w:ascii="Verdana" w:hAnsi="Verdana"/>
                <w:bCs/>
                <w:snapToGrid w:val="0"/>
                <w:color w:val="000000" w:themeColor="text1"/>
              </w:rPr>
            </w:pPr>
            <w:r>
              <w:rPr>
                <w:rFonts w:ascii="Verdana" w:hAnsi="Verdana"/>
                <w:bCs/>
                <w:snapToGrid w:val="0"/>
                <w:color w:val="000000" w:themeColor="text1"/>
              </w:rPr>
              <w:t xml:space="preserve">Waves transfer energy and interact </w:t>
            </w:r>
          </w:p>
          <w:p w:rsidR="00DF467F" w:rsidRDefault="0007299E" w:rsidP="00DF467F">
            <w:pPr>
              <w:rPr>
                <w:rFonts w:ascii="Verdana" w:hAnsi="Verdana"/>
                <w:bCs/>
                <w:snapToGrid w:val="0"/>
                <w:color w:val="000000" w:themeColor="text1"/>
              </w:rPr>
            </w:pPr>
            <w:r>
              <w:rPr>
                <w:rFonts w:ascii="Verdana" w:hAnsi="Verdana"/>
                <w:bCs/>
                <w:snapToGrid w:val="0"/>
                <w:color w:val="000000" w:themeColor="text1"/>
              </w:rPr>
              <w:t>in predictable ways</w:t>
            </w:r>
          </w:p>
          <w:p w:rsidR="002A71F6" w:rsidRPr="003D7540" w:rsidRDefault="002A71F6" w:rsidP="00DF467F">
            <w:pPr>
              <w:rPr>
                <w:rFonts w:ascii="Verdana" w:hAnsi="Verdana"/>
                <w:bCs/>
                <w:snapToGrid w:val="0"/>
                <w:color w:val="000000" w:themeColor="text1"/>
              </w:rPr>
            </w:pPr>
          </w:p>
        </w:tc>
        <w:tc>
          <w:tcPr>
            <w:tcW w:w="1559" w:type="dxa"/>
            <w:shd w:val="clear" w:color="auto" w:fill="95B3D7" w:themeFill="accent1" w:themeFillTint="99"/>
          </w:tcPr>
          <w:p w:rsidR="0007299E" w:rsidRDefault="0007299E" w:rsidP="00521CAA">
            <w:pPr>
              <w:jc w:val="center"/>
              <w:rPr>
                <w:rFonts w:ascii="Verdana" w:hAnsi="Verdana"/>
                <w:bCs/>
                <w:snapToGrid w:val="0"/>
                <w:color w:val="000000" w:themeColor="text1"/>
              </w:rPr>
            </w:pPr>
          </w:p>
          <w:p w:rsidR="0007299E" w:rsidRDefault="0007299E" w:rsidP="00521CAA">
            <w:pPr>
              <w:jc w:val="center"/>
              <w:rPr>
                <w:rFonts w:ascii="Verdana" w:hAnsi="Verdana"/>
                <w:bCs/>
                <w:snapToGrid w:val="0"/>
                <w:color w:val="000000" w:themeColor="text1"/>
              </w:rPr>
            </w:pPr>
            <w:r>
              <w:rPr>
                <w:rFonts w:ascii="Verdana" w:hAnsi="Verdana"/>
                <w:bCs/>
                <w:snapToGrid w:val="0"/>
                <w:color w:val="000000" w:themeColor="text1"/>
              </w:rPr>
              <w:t>Unit C</w:t>
            </w:r>
          </w:p>
          <w:p w:rsidR="0007299E" w:rsidRDefault="002A71F6" w:rsidP="00521CAA">
            <w:pPr>
              <w:jc w:val="center"/>
              <w:rPr>
                <w:rFonts w:ascii="Verdana" w:hAnsi="Verdana"/>
                <w:bCs/>
                <w:snapToGrid w:val="0"/>
                <w:color w:val="000000" w:themeColor="text1"/>
              </w:rPr>
            </w:pPr>
            <w:r w:rsidRPr="003D7540">
              <w:rPr>
                <w:rFonts w:ascii="Verdana" w:hAnsi="Verdana"/>
                <w:bCs/>
                <w:snapToGrid w:val="0"/>
                <w:color w:val="000000" w:themeColor="text1"/>
              </w:rPr>
              <w:t>Ch. 1</w:t>
            </w:r>
          </w:p>
          <w:p w:rsidR="002A71F6" w:rsidRPr="003D7540" w:rsidRDefault="002A71F6" w:rsidP="00521CAA">
            <w:pPr>
              <w:jc w:val="center"/>
              <w:rPr>
                <w:rFonts w:ascii="Verdana" w:hAnsi="Verdana"/>
                <w:bCs/>
                <w:snapToGrid w:val="0"/>
                <w:color w:val="000000" w:themeColor="text1"/>
              </w:rPr>
            </w:pPr>
          </w:p>
        </w:tc>
        <w:tc>
          <w:tcPr>
            <w:tcW w:w="1276" w:type="dxa"/>
            <w:shd w:val="clear" w:color="auto" w:fill="95B3D7" w:themeFill="accent1" w:themeFillTint="99"/>
          </w:tcPr>
          <w:p w:rsidR="0007299E" w:rsidRDefault="0007299E" w:rsidP="00521CAA">
            <w:pPr>
              <w:jc w:val="center"/>
              <w:rPr>
                <w:rFonts w:ascii="Verdana" w:hAnsi="Verdana"/>
                <w:bCs/>
                <w:snapToGrid w:val="0"/>
                <w:color w:val="000000" w:themeColor="text1"/>
              </w:rPr>
            </w:pPr>
          </w:p>
          <w:p w:rsidR="0007299E" w:rsidRDefault="0007299E" w:rsidP="00521CAA">
            <w:pPr>
              <w:jc w:val="center"/>
              <w:rPr>
                <w:rFonts w:ascii="Verdana" w:hAnsi="Verdana"/>
                <w:bCs/>
                <w:snapToGrid w:val="0"/>
                <w:color w:val="000000" w:themeColor="text1"/>
              </w:rPr>
            </w:pPr>
          </w:p>
          <w:p w:rsidR="002A71F6" w:rsidRPr="003D7540" w:rsidRDefault="00612CCC" w:rsidP="00521CAA">
            <w:pPr>
              <w:jc w:val="center"/>
              <w:rPr>
                <w:rFonts w:ascii="Verdana" w:hAnsi="Verdana"/>
                <w:bCs/>
                <w:snapToGrid w:val="0"/>
                <w:color w:val="000000" w:themeColor="text1"/>
              </w:rPr>
            </w:pPr>
            <w:r>
              <w:rPr>
                <w:rFonts w:ascii="Verdana" w:hAnsi="Verdana"/>
                <w:bCs/>
                <w:snapToGrid w:val="0"/>
                <w:color w:val="000000" w:themeColor="text1"/>
              </w:rPr>
              <w:t>1</w:t>
            </w:r>
            <w:r w:rsidR="002A71F6" w:rsidRPr="003D7540">
              <w:rPr>
                <w:rFonts w:ascii="Verdana" w:hAnsi="Verdana"/>
                <w:bCs/>
                <w:snapToGrid w:val="0"/>
                <w:color w:val="000000" w:themeColor="text1"/>
              </w:rPr>
              <w:t xml:space="preserve"> </w:t>
            </w:r>
          </w:p>
        </w:tc>
      </w:tr>
      <w:tr w:rsidR="002A71F6" w:rsidRPr="003D7540">
        <w:trPr>
          <w:trHeight w:val="295"/>
          <w:jc w:val="center"/>
        </w:trPr>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A71F6" w:rsidRPr="003D7540" w:rsidRDefault="002A71F6" w:rsidP="002A71F6">
            <w:pPr>
              <w:jc w:val="center"/>
              <w:rPr>
                <w:rFonts w:ascii="Verdana" w:hAnsi="Verdana"/>
                <w:b/>
                <w:bCs/>
                <w:snapToGrid w:val="0"/>
                <w:color w:val="000000" w:themeColor="text1"/>
              </w:rPr>
            </w:pPr>
            <w:r w:rsidRPr="003D7540">
              <w:rPr>
                <w:rFonts w:ascii="Verdana" w:hAnsi="Verdana"/>
                <w:b/>
                <w:bCs/>
                <w:snapToGrid w:val="0"/>
                <w:color w:val="000000" w:themeColor="text1"/>
              </w:rPr>
              <w:t>Light and Optics (if time permits)</w:t>
            </w:r>
          </w:p>
        </w:tc>
        <w:tc>
          <w:tcPr>
            <w:tcW w:w="2410" w:type="dxa"/>
            <w:tcBorders>
              <w:left w:val="single" w:sz="4" w:space="0" w:color="auto"/>
            </w:tcBorders>
            <w:shd w:val="clear" w:color="auto" w:fill="95B3D7" w:themeFill="accent1" w:themeFillTint="99"/>
          </w:tcPr>
          <w:p w:rsidR="0007299E" w:rsidRDefault="0007299E" w:rsidP="00521CAA">
            <w:pPr>
              <w:jc w:val="center"/>
              <w:rPr>
                <w:rFonts w:ascii="Verdana" w:hAnsi="Verdana"/>
                <w:bCs/>
                <w:snapToGrid w:val="0"/>
                <w:color w:val="000000" w:themeColor="text1"/>
              </w:rPr>
            </w:pPr>
          </w:p>
          <w:p w:rsidR="0007299E" w:rsidRDefault="0007299E" w:rsidP="00521CAA">
            <w:pPr>
              <w:jc w:val="center"/>
              <w:rPr>
                <w:rFonts w:ascii="Verdana" w:hAnsi="Verdana"/>
                <w:bCs/>
                <w:snapToGrid w:val="0"/>
                <w:color w:val="000000" w:themeColor="text1"/>
              </w:rPr>
            </w:pPr>
            <w:r>
              <w:rPr>
                <w:rFonts w:ascii="Verdana" w:hAnsi="Verdana"/>
                <w:bCs/>
                <w:snapToGrid w:val="0"/>
                <w:color w:val="000000" w:themeColor="text1"/>
              </w:rPr>
              <w:t>Understand the behavior and nature of light</w:t>
            </w:r>
          </w:p>
          <w:p w:rsidR="002A71F6" w:rsidRPr="003D7540" w:rsidRDefault="002A71F6" w:rsidP="00521CAA">
            <w:pPr>
              <w:jc w:val="center"/>
              <w:rPr>
                <w:rFonts w:ascii="Verdana" w:hAnsi="Verdana"/>
                <w:bCs/>
                <w:snapToGrid w:val="0"/>
                <w:color w:val="000000" w:themeColor="text1"/>
              </w:rPr>
            </w:pPr>
          </w:p>
        </w:tc>
        <w:tc>
          <w:tcPr>
            <w:tcW w:w="1559" w:type="dxa"/>
            <w:shd w:val="clear" w:color="auto" w:fill="95B3D7" w:themeFill="accent1" w:themeFillTint="99"/>
          </w:tcPr>
          <w:p w:rsidR="0007299E" w:rsidRDefault="0007299E" w:rsidP="00521CAA">
            <w:pPr>
              <w:jc w:val="center"/>
              <w:rPr>
                <w:rFonts w:ascii="Verdana" w:hAnsi="Verdana"/>
                <w:bCs/>
                <w:snapToGrid w:val="0"/>
                <w:color w:val="000000" w:themeColor="text1"/>
              </w:rPr>
            </w:pPr>
          </w:p>
          <w:p w:rsidR="0007299E" w:rsidRDefault="0007299E" w:rsidP="00521CAA">
            <w:pPr>
              <w:jc w:val="center"/>
              <w:rPr>
                <w:rFonts w:ascii="Verdana" w:hAnsi="Verdana"/>
                <w:bCs/>
                <w:snapToGrid w:val="0"/>
                <w:color w:val="000000" w:themeColor="text1"/>
              </w:rPr>
            </w:pPr>
            <w:r>
              <w:rPr>
                <w:rFonts w:ascii="Verdana" w:hAnsi="Verdana"/>
                <w:bCs/>
                <w:snapToGrid w:val="0"/>
                <w:color w:val="000000" w:themeColor="text1"/>
              </w:rPr>
              <w:t>Unit C</w:t>
            </w:r>
          </w:p>
          <w:p w:rsidR="002A71F6" w:rsidRPr="003D7540" w:rsidRDefault="0007299E" w:rsidP="00521CAA">
            <w:pPr>
              <w:jc w:val="center"/>
              <w:rPr>
                <w:rFonts w:ascii="Verdana" w:hAnsi="Verdana"/>
                <w:bCs/>
                <w:snapToGrid w:val="0"/>
                <w:color w:val="000000" w:themeColor="text1"/>
              </w:rPr>
            </w:pPr>
            <w:r>
              <w:rPr>
                <w:rFonts w:ascii="Verdana" w:hAnsi="Verdana"/>
                <w:bCs/>
                <w:snapToGrid w:val="0"/>
                <w:color w:val="000000" w:themeColor="text1"/>
              </w:rPr>
              <w:t>Ch. 4</w:t>
            </w:r>
          </w:p>
        </w:tc>
        <w:tc>
          <w:tcPr>
            <w:tcW w:w="1276" w:type="dxa"/>
            <w:shd w:val="clear" w:color="auto" w:fill="95B3D7" w:themeFill="accent1" w:themeFillTint="99"/>
          </w:tcPr>
          <w:p w:rsidR="0007299E" w:rsidRDefault="0007299E" w:rsidP="00521CAA">
            <w:pPr>
              <w:jc w:val="center"/>
              <w:rPr>
                <w:rFonts w:ascii="Verdana" w:hAnsi="Verdana"/>
                <w:bCs/>
                <w:snapToGrid w:val="0"/>
                <w:color w:val="000000" w:themeColor="text1"/>
              </w:rPr>
            </w:pPr>
          </w:p>
          <w:p w:rsidR="002A71F6" w:rsidRPr="003D7540" w:rsidRDefault="00612CCC" w:rsidP="00521CAA">
            <w:pPr>
              <w:jc w:val="center"/>
              <w:rPr>
                <w:rFonts w:ascii="Verdana" w:hAnsi="Verdana"/>
                <w:bCs/>
                <w:snapToGrid w:val="0"/>
                <w:color w:val="000000" w:themeColor="text1"/>
              </w:rPr>
            </w:pPr>
            <w:r>
              <w:rPr>
                <w:rFonts w:ascii="Verdana" w:hAnsi="Verdana"/>
                <w:bCs/>
                <w:snapToGrid w:val="0"/>
                <w:color w:val="000000" w:themeColor="text1"/>
              </w:rPr>
              <w:t>1</w:t>
            </w:r>
          </w:p>
        </w:tc>
      </w:tr>
    </w:tbl>
    <w:p w:rsidR="00422678" w:rsidRPr="001B0C29" w:rsidRDefault="00422678" w:rsidP="00521CAA">
      <w:pPr>
        <w:ind w:left="360" w:hanging="360"/>
        <w:jc w:val="center"/>
        <w:rPr>
          <w:rFonts w:ascii="Verdana" w:hAnsi="Verdana"/>
          <w:b/>
          <w:snapToGrid w:val="0"/>
          <w:sz w:val="16"/>
          <w:u w:val="single"/>
        </w:rPr>
      </w:pPr>
    </w:p>
    <w:p w:rsidR="00422678" w:rsidRDefault="002A71F6" w:rsidP="00521CAA">
      <w:pPr>
        <w:ind w:left="360" w:hanging="360"/>
        <w:jc w:val="center"/>
        <w:rPr>
          <w:rFonts w:ascii="Verdana" w:hAnsi="Verdana"/>
          <w:b/>
          <w:snapToGrid w:val="0"/>
          <w:u w:val="single"/>
        </w:rPr>
      </w:pPr>
      <w:r>
        <w:rPr>
          <w:rFonts w:ascii="Verdana" w:hAnsi="Verdana"/>
          <w:b/>
          <w:snapToGrid w:val="0"/>
          <w:u w:val="single"/>
        </w:rPr>
        <w:t>Term 2</w:t>
      </w:r>
    </w:p>
    <w:p w:rsidR="00422678" w:rsidRDefault="00422678" w:rsidP="00521CAA">
      <w:pPr>
        <w:ind w:left="360" w:hanging="360"/>
        <w:jc w:val="center"/>
        <w:rPr>
          <w:rFonts w:ascii="Verdana" w:hAnsi="Verdana"/>
          <w:b/>
          <w:snapToGrid w:val="0"/>
          <w:u w:val="single"/>
        </w:rPr>
      </w:pPr>
    </w:p>
    <w:tbl>
      <w:tblPr>
        <w:tblW w:w="723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447"/>
        <w:gridCol w:w="1534"/>
        <w:gridCol w:w="1264"/>
      </w:tblGrid>
      <w:tr w:rsidR="00422678">
        <w:trPr>
          <w:trHeight w:val="640"/>
          <w:jc w:val="center"/>
        </w:trPr>
        <w:tc>
          <w:tcPr>
            <w:tcW w:w="1985" w:type="dxa"/>
          </w:tcPr>
          <w:p w:rsidR="00422678" w:rsidRDefault="00422678" w:rsidP="00521CAA">
            <w:pPr>
              <w:pStyle w:val="Heading8"/>
            </w:pPr>
          </w:p>
          <w:p w:rsidR="00422678" w:rsidRDefault="00422678" w:rsidP="00521CAA">
            <w:pPr>
              <w:pStyle w:val="Heading8"/>
            </w:pPr>
            <w:r>
              <w:t>Unit title</w:t>
            </w:r>
          </w:p>
        </w:tc>
        <w:tc>
          <w:tcPr>
            <w:tcW w:w="2447" w:type="dxa"/>
          </w:tcPr>
          <w:p w:rsidR="00422678" w:rsidRDefault="00422678" w:rsidP="00521CAA">
            <w:pPr>
              <w:jc w:val="center"/>
              <w:rPr>
                <w:rFonts w:ascii="Verdana" w:hAnsi="Verdana"/>
                <w:b/>
                <w:snapToGrid w:val="0"/>
              </w:rPr>
            </w:pPr>
            <w:r>
              <w:rPr>
                <w:rFonts w:ascii="Verdana" w:hAnsi="Verdana"/>
                <w:b/>
                <w:snapToGrid w:val="0"/>
              </w:rPr>
              <w:t>Content relevant scientific standard</w:t>
            </w:r>
          </w:p>
        </w:tc>
        <w:tc>
          <w:tcPr>
            <w:tcW w:w="1534" w:type="dxa"/>
          </w:tcPr>
          <w:p w:rsidR="00422678" w:rsidRDefault="00422678" w:rsidP="00521CAA">
            <w:pPr>
              <w:jc w:val="center"/>
              <w:rPr>
                <w:rFonts w:ascii="Verdana" w:hAnsi="Verdana"/>
                <w:b/>
                <w:snapToGrid w:val="0"/>
                <w:u w:val="single"/>
              </w:rPr>
            </w:pPr>
            <w:r>
              <w:rPr>
                <w:rFonts w:ascii="Verdana" w:hAnsi="Verdana"/>
                <w:b/>
                <w:snapToGrid w:val="0"/>
              </w:rPr>
              <w:t>Textbook reference</w:t>
            </w:r>
          </w:p>
        </w:tc>
        <w:tc>
          <w:tcPr>
            <w:tcW w:w="1264" w:type="dxa"/>
          </w:tcPr>
          <w:p w:rsidR="00422678" w:rsidRPr="00122E64" w:rsidRDefault="00422678" w:rsidP="00521CAA">
            <w:pPr>
              <w:jc w:val="center"/>
              <w:rPr>
                <w:rFonts w:ascii="Verdana" w:hAnsi="Verdana"/>
                <w:b/>
                <w:snapToGrid w:val="0"/>
              </w:rPr>
            </w:pPr>
            <w:r w:rsidRPr="00122E64">
              <w:rPr>
                <w:rFonts w:ascii="Verdana" w:hAnsi="Verdana"/>
                <w:b/>
                <w:snapToGrid w:val="0"/>
              </w:rPr>
              <w:t>Time (weeks)</w:t>
            </w:r>
          </w:p>
        </w:tc>
      </w:tr>
      <w:tr w:rsidR="001B1ECB">
        <w:trPr>
          <w:trHeight w:val="1280"/>
          <w:jc w:val="center"/>
        </w:trPr>
        <w:tc>
          <w:tcPr>
            <w:tcW w:w="1985" w:type="dxa"/>
            <w:shd w:val="clear" w:color="auto" w:fill="CCFFCC"/>
          </w:tcPr>
          <w:p w:rsidR="001B1ECB" w:rsidRDefault="001B1ECB" w:rsidP="00521CAA">
            <w:pPr>
              <w:pStyle w:val="Heading8"/>
            </w:pPr>
          </w:p>
          <w:p w:rsidR="001B1ECB" w:rsidRDefault="001B1ECB" w:rsidP="00521CAA">
            <w:pPr>
              <w:jc w:val="center"/>
              <w:rPr>
                <w:rFonts w:ascii="Verdana" w:hAnsi="Verdana"/>
                <w:b/>
              </w:rPr>
            </w:pPr>
          </w:p>
          <w:p w:rsidR="001B1ECB" w:rsidRPr="001B1ECB" w:rsidRDefault="00BD02C0" w:rsidP="00521CAA">
            <w:pPr>
              <w:jc w:val="center"/>
              <w:rPr>
                <w:rFonts w:ascii="Verdana" w:hAnsi="Verdana"/>
                <w:b/>
              </w:rPr>
            </w:pPr>
            <w:r>
              <w:rPr>
                <w:rFonts w:ascii="Verdana" w:hAnsi="Verdana"/>
                <w:b/>
              </w:rPr>
              <w:t>Exploring Space</w:t>
            </w:r>
          </w:p>
        </w:tc>
        <w:tc>
          <w:tcPr>
            <w:tcW w:w="2447" w:type="dxa"/>
            <w:shd w:val="clear" w:color="auto" w:fill="CCFFCC"/>
          </w:tcPr>
          <w:p w:rsidR="00834866" w:rsidRPr="00A942D0" w:rsidRDefault="00834866" w:rsidP="00521CAA">
            <w:pPr>
              <w:jc w:val="center"/>
              <w:rPr>
                <w:rFonts w:ascii="Verdana" w:hAnsi="Verdana"/>
                <w:snapToGrid w:val="0"/>
              </w:rPr>
            </w:pPr>
          </w:p>
          <w:p w:rsidR="00A44028" w:rsidRPr="00A942D0" w:rsidRDefault="0020512E" w:rsidP="00521CAA">
            <w:pPr>
              <w:jc w:val="center"/>
              <w:rPr>
                <w:rFonts w:ascii="Verdana" w:hAnsi="Verdana"/>
                <w:snapToGrid w:val="0"/>
              </w:rPr>
            </w:pPr>
            <w:r w:rsidRPr="00A942D0">
              <w:rPr>
                <w:rFonts w:ascii="Verdana" w:hAnsi="Verdana"/>
                <w:snapToGrid w:val="0"/>
              </w:rPr>
              <w:t>People develop and use technology to explore and study space</w:t>
            </w:r>
          </w:p>
        </w:tc>
        <w:tc>
          <w:tcPr>
            <w:tcW w:w="1534" w:type="dxa"/>
            <w:shd w:val="clear" w:color="auto" w:fill="CCFFCC"/>
          </w:tcPr>
          <w:p w:rsidR="001B1ECB" w:rsidRDefault="001B1ECB" w:rsidP="00521CAA">
            <w:pPr>
              <w:jc w:val="center"/>
              <w:rPr>
                <w:rFonts w:ascii="Verdana" w:hAnsi="Verdana"/>
                <w:b/>
                <w:snapToGrid w:val="0"/>
              </w:rPr>
            </w:pPr>
          </w:p>
          <w:p w:rsidR="00622815" w:rsidRDefault="00622815" w:rsidP="00521CAA">
            <w:pPr>
              <w:jc w:val="center"/>
              <w:rPr>
                <w:rFonts w:ascii="Verdana" w:hAnsi="Verdana"/>
                <w:snapToGrid w:val="0"/>
              </w:rPr>
            </w:pPr>
          </w:p>
          <w:p w:rsidR="00BD02C0" w:rsidRDefault="00BD02C0" w:rsidP="00BD02C0">
            <w:pPr>
              <w:jc w:val="center"/>
              <w:rPr>
                <w:rFonts w:ascii="Verdana" w:hAnsi="Verdana"/>
                <w:snapToGrid w:val="0"/>
              </w:rPr>
            </w:pPr>
            <w:r>
              <w:rPr>
                <w:rFonts w:ascii="Verdana" w:hAnsi="Verdana"/>
                <w:snapToGrid w:val="0"/>
              </w:rPr>
              <w:t>Unit E</w:t>
            </w:r>
          </w:p>
          <w:p w:rsidR="001B1ECB" w:rsidRPr="001B1ECB" w:rsidRDefault="00B377A5" w:rsidP="00BD02C0">
            <w:pPr>
              <w:jc w:val="center"/>
              <w:rPr>
                <w:rFonts w:ascii="Verdana" w:hAnsi="Verdana"/>
                <w:snapToGrid w:val="0"/>
              </w:rPr>
            </w:pPr>
            <w:r>
              <w:rPr>
                <w:rFonts w:ascii="Verdana" w:hAnsi="Verdana"/>
                <w:snapToGrid w:val="0"/>
              </w:rPr>
              <w:t>Ch</w:t>
            </w:r>
            <w:r w:rsidR="00BD02C0">
              <w:rPr>
                <w:rFonts w:ascii="Verdana" w:hAnsi="Verdana"/>
                <w:snapToGrid w:val="0"/>
              </w:rPr>
              <w:t>. 1</w:t>
            </w:r>
          </w:p>
        </w:tc>
        <w:tc>
          <w:tcPr>
            <w:tcW w:w="1264" w:type="dxa"/>
            <w:shd w:val="clear" w:color="auto" w:fill="CCFFCC"/>
          </w:tcPr>
          <w:p w:rsidR="001B1ECB" w:rsidRDefault="001B1ECB" w:rsidP="00521CAA">
            <w:pPr>
              <w:jc w:val="center"/>
              <w:rPr>
                <w:rFonts w:ascii="Verdana" w:hAnsi="Verdana"/>
                <w:b/>
                <w:snapToGrid w:val="0"/>
                <w:u w:val="single"/>
              </w:rPr>
            </w:pPr>
          </w:p>
          <w:p w:rsidR="00622815" w:rsidRDefault="00622815" w:rsidP="00521CAA">
            <w:pPr>
              <w:jc w:val="center"/>
              <w:rPr>
                <w:rFonts w:ascii="Verdana" w:hAnsi="Verdana"/>
                <w:snapToGrid w:val="0"/>
              </w:rPr>
            </w:pPr>
          </w:p>
          <w:p w:rsidR="00354468" w:rsidRPr="00354468" w:rsidRDefault="005D3DF6" w:rsidP="00521CAA">
            <w:pPr>
              <w:jc w:val="center"/>
              <w:rPr>
                <w:rFonts w:ascii="Verdana" w:hAnsi="Verdana"/>
                <w:snapToGrid w:val="0"/>
              </w:rPr>
            </w:pPr>
            <w:r>
              <w:rPr>
                <w:rFonts w:ascii="Verdana" w:hAnsi="Verdana"/>
                <w:snapToGrid w:val="0"/>
              </w:rPr>
              <w:t>3</w:t>
            </w:r>
          </w:p>
        </w:tc>
      </w:tr>
      <w:tr w:rsidR="00422678">
        <w:trPr>
          <w:trHeight w:val="86"/>
          <w:jc w:val="center"/>
        </w:trPr>
        <w:tc>
          <w:tcPr>
            <w:tcW w:w="1985" w:type="dxa"/>
            <w:shd w:val="clear" w:color="auto" w:fill="FBD4B4" w:themeFill="accent6" w:themeFillTint="66"/>
          </w:tcPr>
          <w:p w:rsidR="00422678" w:rsidRDefault="00422678" w:rsidP="00521CAA">
            <w:pPr>
              <w:jc w:val="center"/>
              <w:rPr>
                <w:rFonts w:ascii="Verdana" w:hAnsi="Verdana"/>
                <w:b/>
                <w:bCs/>
                <w:snapToGrid w:val="0"/>
              </w:rPr>
            </w:pPr>
          </w:p>
          <w:p w:rsidR="00422678" w:rsidRDefault="00BD02C0" w:rsidP="00521CAA">
            <w:pPr>
              <w:jc w:val="center"/>
              <w:rPr>
                <w:rFonts w:ascii="Verdana" w:hAnsi="Verdana"/>
                <w:b/>
                <w:bCs/>
                <w:snapToGrid w:val="0"/>
              </w:rPr>
            </w:pPr>
            <w:r>
              <w:rPr>
                <w:rFonts w:ascii="Verdana" w:hAnsi="Verdana"/>
                <w:b/>
                <w:bCs/>
                <w:snapToGrid w:val="0"/>
              </w:rPr>
              <w:t>Earth, Moon and Sun</w:t>
            </w:r>
          </w:p>
          <w:p w:rsidR="00A44028" w:rsidRPr="001B0C29" w:rsidRDefault="00A44028" w:rsidP="00521CAA">
            <w:pPr>
              <w:jc w:val="center"/>
              <w:rPr>
                <w:rFonts w:ascii="Verdana" w:hAnsi="Verdana"/>
                <w:b/>
                <w:bCs/>
                <w:snapToGrid w:val="0"/>
              </w:rPr>
            </w:pPr>
          </w:p>
        </w:tc>
        <w:tc>
          <w:tcPr>
            <w:tcW w:w="2447" w:type="dxa"/>
            <w:shd w:val="clear" w:color="auto" w:fill="FBD4B4" w:themeFill="accent6" w:themeFillTint="66"/>
          </w:tcPr>
          <w:p w:rsidR="00834866" w:rsidRPr="00A942D0" w:rsidRDefault="00834866" w:rsidP="00521CAA">
            <w:pPr>
              <w:jc w:val="center"/>
              <w:rPr>
                <w:rFonts w:ascii="Verdana" w:hAnsi="Verdana"/>
                <w:bCs/>
                <w:snapToGrid w:val="0"/>
              </w:rPr>
            </w:pPr>
          </w:p>
          <w:p w:rsidR="00422678" w:rsidRPr="00A942D0" w:rsidRDefault="0020512E" w:rsidP="00521CAA">
            <w:pPr>
              <w:jc w:val="center"/>
              <w:rPr>
                <w:rFonts w:ascii="Verdana" w:hAnsi="Verdana"/>
                <w:bCs/>
                <w:snapToGrid w:val="0"/>
              </w:rPr>
            </w:pPr>
            <w:r w:rsidRPr="00A942D0">
              <w:rPr>
                <w:rFonts w:ascii="Verdana" w:hAnsi="Verdana"/>
                <w:bCs/>
                <w:snapToGrid w:val="0"/>
              </w:rPr>
              <w:t>Earth and the moon move in predictable ways as they orbit the sun</w:t>
            </w:r>
          </w:p>
          <w:p w:rsidR="00A44028" w:rsidRPr="00A942D0" w:rsidRDefault="00A44028" w:rsidP="00521CAA">
            <w:pPr>
              <w:jc w:val="center"/>
              <w:rPr>
                <w:rFonts w:ascii="Verdana" w:hAnsi="Verdana"/>
                <w:bCs/>
                <w:snapToGrid w:val="0"/>
              </w:rPr>
            </w:pPr>
          </w:p>
          <w:p w:rsidR="00422678" w:rsidRPr="00A942D0" w:rsidRDefault="00422678" w:rsidP="00521CAA">
            <w:pPr>
              <w:jc w:val="center"/>
              <w:rPr>
                <w:rFonts w:ascii="Verdana" w:hAnsi="Verdana"/>
              </w:rPr>
            </w:pPr>
          </w:p>
        </w:tc>
        <w:tc>
          <w:tcPr>
            <w:tcW w:w="1534" w:type="dxa"/>
            <w:shd w:val="clear" w:color="auto" w:fill="FBD4B4" w:themeFill="accent6" w:themeFillTint="66"/>
          </w:tcPr>
          <w:p w:rsidR="00422678" w:rsidRDefault="00422678" w:rsidP="00521CAA">
            <w:pPr>
              <w:jc w:val="center"/>
              <w:rPr>
                <w:rFonts w:ascii="Verdana" w:hAnsi="Verdana"/>
                <w:bCs/>
                <w:snapToGrid w:val="0"/>
              </w:rPr>
            </w:pPr>
          </w:p>
          <w:p w:rsidR="00622815" w:rsidRDefault="00622815" w:rsidP="00521CAA">
            <w:pPr>
              <w:jc w:val="center"/>
              <w:rPr>
                <w:rFonts w:ascii="Verdana" w:hAnsi="Verdana"/>
                <w:bCs/>
                <w:snapToGrid w:val="0"/>
              </w:rPr>
            </w:pPr>
          </w:p>
          <w:p w:rsidR="00BD02C0" w:rsidRDefault="00BD02C0" w:rsidP="00521CAA">
            <w:pPr>
              <w:jc w:val="center"/>
              <w:rPr>
                <w:rFonts w:ascii="Verdana" w:hAnsi="Verdana"/>
                <w:bCs/>
                <w:snapToGrid w:val="0"/>
              </w:rPr>
            </w:pPr>
            <w:r>
              <w:rPr>
                <w:rFonts w:ascii="Verdana" w:hAnsi="Verdana"/>
                <w:bCs/>
                <w:snapToGrid w:val="0"/>
              </w:rPr>
              <w:t>Unit E</w:t>
            </w:r>
          </w:p>
          <w:p w:rsidR="00422678" w:rsidRDefault="00422678" w:rsidP="00521CAA">
            <w:pPr>
              <w:jc w:val="center"/>
              <w:rPr>
                <w:rFonts w:ascii="Verdana" w:hAnsi="Verdana"/>
                <w:bCs/>
                <w:snapToGrid w:val="0"/>
              </w:rPr>
            </w:pPr>
            <w:r>
              <w:rPr>
                <w:rFonts w:ascii="Verdana" w:hAnsi="Verdana"/>
                <w:bCs/>
                <w:snapToGrid w:val="0"/>
              </w:rPr>
              <w:t>Ch</w:t>
            </w:r>
            <w:r w:rsidR="00BD02C0">
              <w:rPr>
                <w:rFonts w:ascii="Verdana" w:hAnsi="Verdana"/>
                <w:bCs/>
                <w:snapToGrid w:val="0"/>
              </w:rPr>
              <w:t>. 2</w:t>
            </w:r>
          </w:p>
        </w:tc>
        <w:tc>
          <w:tcPr>
            <w:tcW w:w="1264" w:type="dxa"/>
            <w:shd w:val="clear" w:color="auto" w:fill="FBD4B4" w:themeFill="accent6" w:themeFillTint="66"/>
          </w:tcPr>
          <w:p w:rsidR="00422678" w:rsidRDefault="00422678" w:rsidP="00521CAA">
            <w:pPr>
              <w:jc w:val="center"/>
              <w:rPr>
                <w:rFonts w:ascii="Verdana" w:hAnsi="Verdana"/>
                <w:bCs/>
                <w:snapToGrid w:val="0"/>
              </w:rPr>
            </w:pPr>
          </w:p>
          <w:p w:rsidR="00622815" w:rsidRDefault="00622815" w:rsidP="00521CAA">
            <w:pPr>
              <w:jc w:val="center"/>
              <w:rPr>
                <w:rFonts w:ascii="Verdana" w:hAnsi="Verdana"/>
                <w:bCs/>
                <w:snapToGrid w:val="0"/>
              </w:rPr>
            </w:pPr>
          </w:p>
          <w:p w:rsidR="00422678" w:rsidRDefault="005D3DF6" w:rsidP="00521CAA">
            <w:pPr>
              <w:jc w:val="center"/>
              <w:rPr>
                <w:rFonts w:ascii="Verdana" w:hAnsi="Verdana"/>
                <w:bCs/>
                <w:snapToGrid w:val="0"/>
              </w:rPr>
            </w:pPr>
            <w:r>
              <w:rPr>
                <w:rFonts w:ascii="Verdana" w:hAnsi="Verdana"/>
                <w:bCs/>
                <w:snapToGrid w:val="0"/>
              </w:rPr>
              <w:t>3</w:t>
            </w:r>
          </w:p>
        </w:tc>
      </w:tr>
      <w:tr w:rsidR="00422678">
        <w:trPr>
          <w:trHeight w:val="295"/>
          <w:jc w:val="center"/>
        </w:trPr>
        <w:tc>
          <w:tcPr>
            <w:tcW w:w="1985" w:type="dxa"/>
            <w:shd w:val="clear" w:color="auto" w:fill="95B3D7" w:themeFill="accent1" w:themeFillTint="99"/>
          </w:tcPr>
          <w:p w:rsidR="00422678" w:rsidRDefault="00422678" w:rsidP="00521CAA">
            <w:pPr>
              <w:jc w:val="center"/>
              <w:rPr>
                <w:rFonts w:ascii="Verdana" w:hAnsi="Verdana"/>
                <w:b/>
                <w:bCs/>
                <w:snapToGrid w:val="0"/>
              </w:rPr>
            </w:pPr>
          </w:p>
          <w:p w:rsidR="00422678" w:rsidRPr="001B0C29" w:rsidRDefault="00BD02C0" w:rsidP="00521CAA">
            <w:pPr>
              <w:jc w:val="center"/>
              <w:rPr>
                <w:rFonts w:ascii="Verdana" w:hAnsi="Verdana"/>
                <w:b/>
                <w:bCs/>
                <w:snapToGrid w:val="0"/>
              </w:rPr>
            </w:pPr>
            <w:r>
              <w:rPr>
                <w:rFonts w:ascii="Verdana" w:hAnsi="Verdana"/>
                <w:b/>
                <w:bCs/>
                <w:snapToGrid w:val="0"/>
              </w:rPr>
              <w:t>Our Solar System</w:t>
            </w:r>
          </w:p>
        </w:tc>
        <w:tc>
          <w:tcPr>
            <w:tcW w:w="2447" w:type="dxa"/>
            <w:shd w:val="clear" w:color="auto" w:fill="95B3D7" w:themeFill="accent1" w:themeFillTint="99"/>
          </w:tcPr>
          <w:p w:rsidR="00422678" w:rsidRDefault="00422678" w:rsidP="00521CAA">
            <w:pPr>
              <w:jc w:val="center"/>
              <w:rPr>
                <w:rFonts w:ascii="Verdana" w:hAnsi="Verdana"/>
                <w:bCs/>
                <w:snapToGrid w:val="0"/>
              </w:rPr>
            </w:pPr>
          </w:p>
          <w:p w:rsidR="00764163" w:rsidRDefault="00764163" w:rsidP="00521CAA">
            <w:pPr>
              <w:jc w:val="center"/>
              <w:rPr>
                <w:rFonts w:ascii="Verdana" w:hAnsi="Verdana"/>
              </w:rPr>
            </w:pPr>
          </w:p>
          <w:p w:rsidR="0020512E" w:rsidRDefault="0020512E" w:rsidP="00521CAA">
            <w:pPr>
              <w:jc w:val="center"/>
              <w:rPr>
                <w:rFonts w:ascii="Verdana" w:hAnsi="Verdana"/>
              </w:rPr>
            </w:pPr>
            <w:r>
              <w:rPr>
                <w:rFonts w:ascii="Verdana" w:hAnsi="Verdana"/>
              </w:rPr>
              <w:t>Planets and other objects form a system around our sun</w:t>
            </w:r>
          </w:p>
          <w:p w:rsidR="00422678" w:rsidRPr="008D5591" w:rsidRDefault="00422678" w:rsidP="00521CAA">
            <w:pPr>
              <w:jc w:val="center"/>
              <w:rPr>
                <w:rFonts w:ascii="Verdana" w:hAnsi="Verdana"/>
              </w:rPr>
            </w:pPr>
          </w:p>
        </w:tc>
        <w:tc>
          <w:tcPr>
            <w:tcW w:w="1534" w:type="dxa"/>
            <w:shd w:val="clear" w:color="auto" w:fill="95B3D7" w:themeFill="accent1" w:themeFillTint="99"/>
          </w:tcPr>
          <w:p w:rsidR="00422678" w:rsidRDefault="00422678" w:rsidP="00521CAA">
            <w:pPr>
              <w:jc w:val="center"/>
              <w:rPr>
                <w:rFonts w:ascii="Verdana" w:hAnsi="Verdana"/>
                <w:bCs/>
                <w:snapToGrid w:val="0"/>
              </w:rPr>
            </w:pPr>
          </w:p>
          <w:p w:rsidR="00622815" w:rsidRDefault="00622815" w:rsidP="00521CAA">
            <w:pPr>
              <w:jc w:val="center"/>
              <w:rPr>
                <w:rFonts w:ascii="Verdana" w:hAnsi="Verdana"/>
                <w:bCs/>
                <w:snapToGrid w:val="0"/>
              </w:rPr>
            </w:pPr>
          </w:p>
          <w:p w:rsidR="00BD02C0" w:rsidRDefault="00BD02C0" w:rsidP="00521CAA">
            <w:pPr>
              <w:jc w:val="center"/>
              <w:rPr>
                <w:rFonts w:ascii="Verdana" w:hAnsi="Verdana"/>
                <w:bCs/>
                <w:snapToGrid w:val="0"/>
              </w:rPr>
            </w:pPr>
            <w:r>
              <w:rPr>
                <w:rFonts w:ascii="Verdana" w:hAnsi="Verdana"/>
                <w:bCs/>
                <w:snapToGrid w:val="0"/>
              </w:rPr>
              <w:t>Unit E</w:t>
            </w:r>
          </w:p>
          <w:p w:rsidR="00422678" w:rsidRDefault="00BD02C0" w:rsidP="00521CAA">
            <w:pPr>
              <w:jc w:val="center"/>
              <w:rPr>
                <w:rFonts w:ascii="Verdana" w:hAnsi="Verdana"/>
                <w:bCs/>
                <w:snapToGrid w:val="0"/>
              </w:rPr>
            </w:pPr>
            <w:r>
              <w:rPr>
                <w:rFonts w:ascii="Verdana" w:hAnsi="Verdana"/>
                <w:bCs/>
                <w:snapToGrid w:val="0"/>
              </w:rPr>
              <w:t>Ch. 3</w:t>
            </w:r>
          </w:p>
        </w:tc>
        <w:tc>
          <w:tcPr>
            <w:tcW w:w="1264" w:type="dxa"/>
            <w:shd w:val="clear" w:color="auto" w:fill="95B3D7" w:themeFill="accent1" w:themeFillTint="99"/>
          </w:tcPr>
          <w:p w:rsidR="00422678" w:rsidRDefault="00422678" w:rsidP="00521CAA">
            <w:pPr>
              <w:jc w:val="center"/>
              <w:rPr>
                <w:rFonts w:ascii="Verdana" w:hAnsi="Verdana"/>
                <w:bCs/>
                <w:snapToGrid w:val="0"/>
              </w:rPr>
            </w:pPr>
          </w:p>
          <w:p w:rsidR="00622815" w:rsidRDefault="00622815" w:rsidP="00521CAA">
            <w:pPr>
              <w:jc w:val="center"/>
              <w:rPr>
                <w:rFonts w:ascii="Verdana" w:hAnsi="Verdana"/>
                <w:bCs/>
                <w:snapToGrid w:val="0"/>
              </w:rPr>
            </w:pPr>
          </w:p>
          <w:p w:rsidR="00422678" w:rsidRDefault="005D3DF6" w:rsidP="00521CAA">
            <w:pPr>
              <w:jc w:val="center"/>
              <w:rPr>
                <w:rFonts w:ascii="Verdana" w:hAnsi="Verdana"/>
                <w:bCs/>
                <w:snapToGrid w:val="0"/>
              </w:rPr>
            </w:pPr>
            <w:r>
              <w:rPr>
                <w:rFonts w:ascii="Verdana" w:hAnsi="Verdana"/>
                <w:bCs/>
                <w:snapToGrid w:val="0"/>
              </w:rPr>
              <w:t>3</w:t>
            </w:r>
          </w:p>
        </w:tc>
      </w:tr>
      <w:tr w:rsidR="00BD02C0">
        <w:trPr>
          <w:trHeight w:val="295"/>
          <w:jc w:val="center"/>
        </w:trPr>
        <w:tc>
          <w:tcPr>
            <w:tcW w:w="1985" w:type="dxa"/>
            <w:shd w:val="clear" w:color="auto" w:fill="95B3D7" w:themeFill="accent1" w:themeFillTint="99"/>
          </w:tcPr>
          <w:p w:rsidR="00BD02C0" w:rsidRDefault="00BD02C0" w:rsidP="00521CAA">
            <w:pPr>
              <w:jc w:val="center"/>
              <w:rPr>
                <w:rFonts w:ascii="Verdana" w:hAnsi="Verdana"/>
                <w:b/>
                <w:bCs/>
                <w:snapToGrid w:val="0"/>
              </w:rPr>
            </w:pPr>
          </w:p>
          <w:p w:rsidR="00BD02C0" w:rsidRDefault="00BD02C0" w:rsidP="00521CAA">
            <w:pPr>
              <w:jc w:val="center"/>
              <w:rPr>
                <w:rFonts w:ascii="Verdana" w:hAnsi="Verdana"/>
                <w:b/>
                <w:bCs/>
                <w:snapToGrid w:val="0"/>
              </w:rPr>
            </w:pPr>
            <w:r>
              <w:rPr>
                <w:rFonts w:ascii="Verdana" w:hAnsi="Verdana"/>
                <w:b/>
                <w:bCs/>
                <w:snapToGrid w:val="0"/>
              </w:rPr>
              <w:t>Stars, Galaxies and the Universe</w:t>
            </w:r>
          </w:p>
        </w:tc>
        <w:tc>
          <w:tcPr>
            <w:tcW w:w="2447" w:type="dxa"/>
            <w:shd w:val="clear" w:color="auto" w:fill="95B3D7" w:themeFill="accent1" w:themeFillTint="99"/>
          </w:tcPr>
          <w:p w:rsidR="0020512E" w:rsidRDefault="0020512E" w:rsidP="00521CAA">
            <w:pPr>
              <w:jc w:val="center"/>
              <w:rPr>
                <w:rFonts w:ascii="Verdana" w:hAnsi="Verdana"/>
                <w:bCs/>
                <w:snapToGrid w:val="0"/>
              </w:rPr>
            </w:pPr>
          </w:p>
          <w:p w:rsidR="00BD02C0" w:rsidRDefault="0020512E" w:rsidP="00521CAA">
            <w:pPr>
              <w:jc w:val="center"/>
              <w:rPr>
                <w:rFonts w:ascii="Verdana" w:hAnsi="Verdana"/>
                <w:bCs/>
                <w:snapToGrid w:val="0"/>
              </w:rPr>
            </w:pPr>
            <w:r>
              <w:rPr>
                <w:rFonts w:ascii="Verdana" w:hAnsi="Verdana"/>
                <w:bCs/>
                <w:snapToGrid w:val="0"/>
              </w:rPr>
              <w:t>Students study the characteristics of stars</w:t>
            </w:r>
          </w:p>
        </w:tc>
        <w:tc>
          <w:tcPr>
            <w:tcW w:w="1534" w:type="dxa"/>
            <w:shd w:val="clear" w:color="auto" w:fill="95B3D7" w:themeFill="accent1" w:themeFillTint="99"/>
          </w:tcPr>
          <w:p w:rsidR="00BD02C0" w:rsidRDefault="00BD02C0" w:rsidP="00521CAA">
            <w:pPr>
              <w:jc w:val="center"/>
              <w:rPr>
                <w:rFonts w:ascii="Verdana" w:hAnsi="Verdana"/>
                <w:bCs/>
                <w:snapToGrid w:val="0"/>
              </w:rPr>
            </w:pPr>
            <w:r>
              <w:rPr>
                <w:rFonts w:ascii="Verdana" w:hAnsi="Verdana"/>
                <w:bCs/>
                <w:snapToGrid w:val="0"/>
              </w:rPr>
              <w:t>Unit E</w:t>
            </w:r>
          </w:p>
          <w:p w:rsidR="00BD02C0" w:rsidRDefault="00BD02C0" w:rsidP="00521CAA">
            <w:pPr>
              <w:jc w:val="center"/>
              <w:rPr>
                <w:rFonts w:ascii="Verdana" w:hAnsi="Verdana"/>
                <w:bCs/>
                <w:snapToGrid w:val="0"/>
              </w:rPr>
            </w:pPr>
            <w:r>
              <w:rPr>
                <w:rFonts w:ascii="Verdana" w:hAnsi="Verdana"/>
                <w:bCs/>
                <w:snapToGrid w:val="0"/>
              </w:rPr>
              <w:t>Ch. 4</w:t>
            </w:r>
          </w:p>
        </w:tc>
        <w:tc>
          <w:tcPr>
            <w:tcW w:w="1264" w:type="dxa"/>
            <w:shd w:val="clear" w:color="auto" w:fill="95B3D7" w:themeFill="accent1" w:themeFillTint="99"/>
          </w:tcPr>
          <w:p w:rsidR="00BD02C0" w:rsidRDefault="005D3DF6" w:rsidP="00521CAA">
            <w:pPr>
              <w:jc w:val="center"/>
              <w:rPr>
                <w:rFonts w:ascii="Verdana" w:hAnsi="Verdana"/>
                <w:bCs/>
                <w:snapToGrid w:val="0"/>
              </w:rPr>
            </w:pPr>
            <w:r>
              <w:rPr>
                <w:rFonts w:ascii="Verdana" w:hAnsi="Verdana"/>
                <w:bCs/>
                <w:snapToGrid w:val="0"/>
              </w:rPr>
              <w:t>2</w:t>
            </w:r>
          </w:p>
        </w:tc>
      </w:tr>
    </w:tbl>
    <w:p w:rsidR="00FB2C93" w:rsidRDefault="00FB2C93" w:rsidP="00521CAA">
      <w:pPr>
        <w:jc w:val="center"/>
      </w:pPr>
    </w:p>
    <w:p w:rsidR="00FB2C93" w:rsidRDefault="00FB2C93" w:rsidP="00FB2C93">
      <w:pPr>
        <w:ind w:left="360" w:hanging="360"/>
        <w:jc w:val="center"/>
        <w:rPr>
          <w:rFonts w:ascii="Verdana" w:hAnsi="Verdana"/>
          <w:b/>
          <w:snapToGrid w:val="0"/>
          <w:u w:val="single"/>
        </w:rPr>
      </w:pPr>
      <w:r>
        <w:rPr>
          <w:rFonts w:ascii="Verdana" w:hAnsi="Verdana"/>
          <w:b/>
          <w:snapToGrid w:val="0"/>
          <w:u w:val="single"/>
        </w:rPr>
        <w:t>Term 3</w:t>
      </w:r>
    </w:p>
    <w:p w:rsidR="00FB2C93" w:rsidRDefault="00FB2C93" w:rsidP="00FB2C93">
      <w:pPr>
        <w:ind w:left="360" w:hanging="360"/>
        <w:jc w:val="center"/>
        <w:rPr>
          <w:rFonts w:ascii="Verdana" w:hAnsi="Verdana"/>
          <w:b/>
          <w:snapToGrid w:val="0"/>
          <w:u w:val="single"/>
        </w:rPr>
      </w:pPr>
    </w:p>
    <w:tbl>
      <w:tblPr>
        <w:tblW w:w="723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447"/>
        <w:gridCol w:w="1534"/>
        <w:gridCol w:w="1264"/>
      </w:tblGrid>
      <w:tr w:rsidR="00FB2C93">
        <w:trPr>
          <w:trHeight w:val="640"/>
          <w:jc w:val="center"/>
        </w:trPr>
        <w:tc>
          <w:tcPr>
            <w:tcW w:w="1985" w:type="dxa"/>
          </w:tcPr>
          <w:p w:rsidR="00FB2C93" w:rsidRDefault="00FB2C93" w:rsidP="00521CAA">
            <w:pPr>
              <w:pStyle w:val="Heading8"/>
            </w:pPr>
          </w:p>
          <w:p w:rsidR="00FB2C93" w:rsidRDefault="00FB2C93" w:rsidP="00521CAA">
            <w:pPr>
              <w:pStyle w:val="Heading8"/>
            </w:pPr>
            <w:r>
              <w:t>Unit title</w:t>
            </w:r>
          </w:p>
        </w:tc>
        <w:tc>
          <w:tcPr>
            <w:tcW w:w="2447" w:type="dxa"/>
          </w:tcPr>
          <w:p w:rsidR="00FB2C93" w:rsidRDefault="00FB2C93" w:rsidP="00521CAA">
            <w:pPr>
              <w:jc w:val="center"/>
              <w:rPr>
                <w:rFonts w:ascii="Verdana" w:hAnsi="Verdana"/>
                <w:b/>
                <w:snapToGrid w:val="0"/>
              </w:rPr>
            </w:pPr>
            <w:r>
              <w:rPr>
                <w:rFonts w:ascii="Verdana" w:hAnsi="Verdana"/>
                <w:b/>
                <w:snapToGrid w:val="0"/>
              </w:rPr>
              <w:t>Content relevant scientific standard</w:t>
            </w:r>
          </w:p>
        </w:tc>
        <w:tc>
          <w:tcPr>
            <w:tcW w:w="1534" w:type="dxa"/>
          </w:tcPr>
          <w:p w:rsidR="00FB2C93" w:rsidRDefault="00FB2C93" w:rsidP="00521CAA">
            <w:pPr>
              <w:jc w:val="center"/>
              <w:rPr>
                <w:rFonts w:ascii="Verdana" w:hAnsi="Verdana"/>
                <w:b/>
                <w:snapToGrid w:val="0"/>
                <w:u w:val="single"/>
              </w:rPr>
            </w:pPr>
            <w:r>
              <w:rPr>
                <w:rFonts w:ascii="Verdana" w:hAnsi="Verdana"/>
                <w:b/>
                <w:snapToGrid w:val="0"/>
              </w:rPr>
              <w:t>Textbook reference</w:t>
            </w:r>
          </w:p>
        </w:tc>
        <w:tc>
          <w:tcPr>
            <w:tcW w:w="1264" w:type="dxa"/>
          </w:tcPr>
          <w:p w:rsidR="00FB2C93" w:rsidRPr="00122E64" w:rsidRDefault="00FB2C93" w:rsidP="00521CAA">
            <w:pPr>
              <w:jc w:val="center"/>
              <w:rPr>
                <w:rFonts w:ascii="Verdana" w:hAnsi="Verdana"/>
                <w:b/>
                <w:snapToGrid w:val="0"/>
              </w:rPr>
            </w:pPr>
            <w:r w:rsidRPr="00122E64">
              <w:rPr>
                <w:rFonts w:ascii="Verdana" w:hAnsi="Verdana"/>
                <w:b/>
                <w:snapToGrid w:val="0"/>
              </w:rPr>
              <w:t>Time (weeks)</w:t>
            </w:r>
          </w:p>
        </w:tc>
      </w:tr>
      <w:tr w:rsidR="00FB2C93">
        <w:trPr>
          <w:trHeight w:val="1280"/>
          <w:jc w:val="center"/>
        </w:trPr>
        <w:tc>
          <w:tcPr>
            <w:tcW w:w="1985" w:type="dxa"/>
            <w:shd w:val="clear" w:color="auto" w:fill="CCFFCC"/>
          </w:tcPr>
          <w:p w:rsidR="00FB2C93" w:rsidRDefault="00FB2C93" w:rsidP="00521CAA">
            <w:pPr>
              <w:pStyle w:val="Heading8"/>
            </w:pPr>
          </w:p>
          <w:p w:rsidR="00FB2C93" w:rsidRDefault="00FB2C93" w:rsidP="00521CAA">
            <w:pPr>
              <w:jc w:val="center"/>
              <w:rPr>
                <w:rFonts w:ascii="Verdana" w:hAnsi="Verdana"/>
                <w:b/>
              </w:rPr>
            </w:pPr>
          </w:p>
          <w:p w:rsidR="00FB2C93" w:rsidRPr="001B1ECB" w:rsidRDefault="00FB2C93" w:rsidP="00521CAA">
            <w:pPr>
              <w:jc w:val="center"/>
              <w:rPr>
                <w:rFonts w:ascii="Verdana" w:hAnsi="Verdana"/>
                <w:b/>
              </w:rPr>
            </w:pPr>
            <w:r>
              <w:rPr>
                <w:rFonts w:ascii="Verdana" w:hAnsi="Verdana"/>
                <w:b/>
              </w:rPr>
              <w:t>Views of Earth Today</w:t>
            </w:r>
          </w:p>
        </w:tc>
        <w:tc>
          <w:tcPr>
            <w:tcW w:w="2447" w:type="dxa"/>
            <w:shd w:val="clear" w:color="auto" w:fill="CCFFCC"/>
          </w:tcPr>
          <w:p w:rsidR="00FB2C93" w:rsidRPr="00A942D0" w:rsidRDefault="00FB2C93" w:rsidP="00521CAA">
            <w:pPr>
              <w:jc w:val="center"/>
              <w:rPr>
                <w:rFonts w:ascii="Verdana" w:hAnsi="Verdana"/>
                <w:snapToGrid w:val="0"/>
              </w:rPr>
            </w:pPr>
          </w:p>
          <w:p w:rsidR="00FB2C93" w:rsidRPr="00A942D0" w:rsidRDefault="00A942D0" w:rsidP="00521CAA">
            <w:pPr>
              <w:jc w:val="center"/>
              <w:rPr>
                <w:rFonts w:ascii="Verdana" w:hAnsi="Verdana"/>
                <w:snapToGrid w:val="0"/>
              </w:rPr>
            </w:pPr>
            <w:r w:rsidRPr="00A942D0">
              <w:rPr>
                <w:rFonts w:ascii="Verdana" w:hAnsi="Verdana"/>
                <w:snapToGrid w:val="0"/>
              </w:rPr>
              <w:t>Students learn how modern technology changed the way we view and map Earth</w:t>
            </w:r>
          </w:p>
        </w:tc>
        <w:tc>
          <w:tcPr>
            <w:tcW w:w="1534" w:type="dxa"/>
            <w:shd w:val="clear" w:color="auto" w:fill="CCFFCC"/>
          </w:tcPr>
          <w:p w:rsidR="00FB2C93" w:rsidRDefault="00FB2C93" w:rsidP="00521CAA">
            <w:pPr>
              <w:jc w:val="center"/>
              <w:rPr>
                <w:rFonts w:ascii="Verdana" w:hAnsi="Verdana"/>
                <w:b/>
                <w:snapToGrid w:val="0"/>
              </w:rPr>
            </w:pPr>
          </w:p>
          <w:p w:rsidR="00FB2C93" w:rsidRDefault="00FB2C93" w:rsidP="00521CAA">
            <w:pPr>
              <w:jc w:val="center"/>
              <w:rPr>
                <w:rFonts w:ascii="Verdana" w:hAnsi="Verdana"/>
                <w:snapToGrid w:val="0"/>
              </w:rPr>
            </w:pPr>
          </w:p>
          <w:p w:rsidR="00FB2C93" w:rsidRDefault="00FB2C93" w:rsidP="00BD02C0">
            <w:pPr>
              <w:jc w:val="center"/>
              <w:rPr>
                <w:rFonts w:ascii="Verdana" w:hAnsi="Verdana"/>
                <w:snapToGrid w:val="0"/>
              </w:rPr>
            </w:pPr>
            <w:r>
              <w:rPr>
                <w:rFonts w:ascii="Verdana" w:hAnsi="Verdana"/>
                <w:snapToGrid w:val="0"/>
              </w:rPr>
              <w:t>Unit A</w:t>
            </w:r>
          </w:p>
          <w:p w:rsidR="00FB2C93" w:rsidRPr="001B1ECB" w:rsidRDefault="00FB2C93" w:rsidP="00BD02C0">
            <w:pPr>
              <w:jc w:val="center"/>
              <w:rPr>
                <w:rFonts w:ascii="Verdana" w:hAnsi="Verdana"/>
                <w:snapToGrid w:val="0"/>
              </w:rPr>
            </w:pPr>
            <w:r>
              <w:rPr>
                <w:rFonts w:ascii="Verdana" w:hAnsi="Verdana"/>
                <w:snapToGrid w:val="0"/>
              </w:rPr>
              <w:t>Ch. 1</w:t>
            </w:r>
          </w:p>
        </w:tc>
        <w:tc>
          <w:tcPr>
            <w:tcW w:w="1264" w:type="dxa"/>
            <w:shd w:val="clear" w:color="auto" w:fill="CCFFCC"/>
          </w:tcPr>
          <w:p w:rsidR="00FB2C93" w:rsidRDefault="00FB2C93" w:rsidP="00521CAA">
            <w:pPr>
              <w:jc w:val="center"/>
              <w:rPr>
                <w:rFonts w:ascii="Verdana" w:hAnsi="Verdana"/>
                <w:b/>
                <w:snapToGrid w:val="0"/>
                <w:u w:val="single"/>
              </w:rPr>
            </w:pPr>
          </w:p>
          <w:p w:rsidR="00FB2C93" w:rsidRDefault="00FB2C93" w:rsidP="00521CAA">
            <w:pPr>
              <w:jc w:val="center"/>
              <w:rPr>
                <w:rFonts w:ascii="Verdana" w:hAnsi="Verdana"/>
                <w:snapToGrid w:val="0"/>
              </w:rPr>
            </w:pPr>
          </w:p>
          <w:p w:rsidR="00FB2C93" w:rsidRPr="00354468" w:rsidRDefault="005D3DF6" w:rsidP="00521CAA">
            <w:pPr>
              <w:jc w:val="center"/>
              <w:rPr>
                <w:rFonts w:ascii="Verdana" w:hAnsi="Verdana"/>
                <w:snapToGrid w:val="0"/>
              </w:rPr>
            </w:pPr>
            <w:r>
              <w:rPr>
                <w:rFonts w:ascii="Verdana" w:hAnsi="Verdana"/>
                <w:snapToGrid w:val="0"/>
              </w:rPr>
              <w:t>3</w:t>
            </w:r>
          </w:p>
        </w:tc>
      </w:tr>
      <w:tr w:rsidR="00FB2C93">
        <w:trPr>
          <w:trHeight w:val="86"/>
          <w:jc w:val="center"/>
        </w:trPr>
        <w:tc>
          <w:tcPr>
            <w:tcW w:w="1985" w:type="dxa"/>
            <w:shd w:val="clear" w:color="auto" w:fill="FBD4B4" w:themeFill="accent6" w:themeFillTint="66"/>
          </w:tcPr>
          <w:p w:rsidR="00FB2C93" w:rsidRDefault="00FB2C93" w:rsidP="00521CAA">
            <w:pPr>
              <w:jc w:val="center"/>
              <w:rPr>
                <w:rFonts w:ascii="Verdana" w:hAnsi="Verdana"/>
                <w:b/>
                <w:bCs/>
                <w:snapToGrid w:val="0"/>
              </w:rPr>
            </w:pPr>
          </w:p>
          <w:p w:rsidR="00FB2C93" w:rsidRDefault="00FB2C93" w:rsidP="00521CAA">
            <w:pPr>
              <w:jc w:val="center"/>
              <w:rPr>
                <w:rFonts w:ascii="Verdana" w:hAnsi="Verdana"/>
                <w:b/>
                <w:bCs/>
                <w:snapToGrid w:val="0"/>
              </w:rPr>
            </w:pPr>
            <w:r>
              <w:rPr>
                <w:rFonts w:ascii="Verdana" w:hAnsi="Verdana"/>
                <w:b/>
                <w:bCs/>
                <w:snapToGrid w:val="0"/>
              </w:rPr>
              <w:t>Rock Cycle</w:t>
            </w:r>
          </w:p>
          <w:p w:rsidR="00FB2C93" w:rsidRPr="001B0C29" w:rsidRDefault="00FB2C93" w:rsidP="00521CAA">
            <w:pPr>
              <w:jc w:val="center"/>
              <w:rPr>
                <w:rFonts w:ascii="Verdana" w:hAnsi="Verdana"/>
                <w:b/>
                <w:bCs/>
                <w:snapToGrid w:val="0"/>
              </w:rPr>
            </w:pPr>
          </w:p>
        </w:tc>
        <w:tc>
          <w:tcPr>
            <w:tcW w:w="2447" w:type="dxa"/>
            <w:shd w:val="clear" w:color="auto" w:fill="FBD4B4" w:themeFill="accent6" w:themeFillTint="66"/>
          </w:tcPr>
          <w:p w:rsidR="00FB2C93" w:rsidRPr="00A942D0" w:rsidRDefault="00FB2C93" w:rsidP="00521CAA">
            <w:pPr>
              <w:jc w:val="center"/>
              <w:rPr>
                <w:rFonts w:ascii="Verdana" w:hAnsi="Verdana"/>
                <w:bCs/>
                <w:snapToGrid w:val="0"/>
              </w:rPr>
            </w:pPr>
          </w:p>
          <w:p w:rsidR="00FB2C93" w:rsidRPr="00A942D0" w:rsidRDefault="00A942D0" w:rsidP="00521CAA">
            <w:pPr>
              <w:jc w:val="center"/>
              <w:rPr>
                <w:rFonts w:ascii="Verdana" w:hAnsi="Verdana"/>
                <w:bCs/>
                <w:snapToGrid w:val="0"/>
              </w:rPr>
            </w:pPr>
            <w:r w:rsidRPr="00A942D0">
              <w:rPr>
                <w:rFonts w:ascii="Verdana" w:hAnsi="Verdana"/>
                <w:bCs/>
                <w:snapToGrid w:val="0"/>
              </w:rPr>
              <w:t>Students learn how rocks change into other rocks over time</w:t>
            </w:r>
          </w:p>
          <w:p w:rsidR="00FB2C93" w:rsidRPr="00A942D0" w:rsidRDefault="00FB2C93" w:rsidP="00521CAA">
            <w:pPr>
              <w:jc w:val="center"/>
              <w:rPr>
                <w:rFonts w:ascii="Verdana" w:hAnsi="Verdana"/>
                <w:bCs/>
                <w:snapToGrid w:val="0"/>
              </w:rPr>
            </w:pPr>
          </w:p>
          <w:p w:rsidR="00FB2C93" w:rsidRPr="00A942D0" w:rsidRDefault="00FB2C93" w:rsidP="00521CAA">
            <w:pPr>
              <w:jc w:val="center"/>
              <w:rPr>
                <w:rFonts w:ascii="Verdana" w:hAnsi="Verdana"/>
              </w:rPr>
            </w:pPr>
          </w:p>
        </w:tc>
        <w:tc>
          <w:tcPr>
            <w:tcW w:w="1534" w:type="dxa"/>
            <w:shd w:val="clear" w:color="auto" w:fill="FBD4B4" w:themeFill="accent6" w:themeFillTint="66"/>
          </w:tcPr>
          <w:p w:rsidR="00FB2C93" w:rsidRDefault="00FB2C93" w:rsidP="00521CAA">
            <w:pPr>
              <w:jc w:val="center"/>
              <w:rPr>
                <w:rFonts w:ascii="Verdana" w:hAnsi="Verdana"/>
                <w:bCs/>
                <w:snapToGrid w:val="0"/>
              </w:rPr>
            </w:pPr>
          </w:p>
          <w:p w:rsidR="00FB2C93" w:rsidRDefault="00FB2C93" w:rsidP="00521CAA">
            <w:pPr>
              <w:jc w:val="center"/>
              <w:rPr>
                <w:rFonts w:ascii="Verdana" w:hAnsi="Verdana"/>
                <w:bCs/>
                <w:snapToGrid w:val="0"/>
              </w:rPr>
            </w:pPr>
          </w:p>
          <w:p w:rsidR="00FB2C93" w:rsidRDefault="00FB2C93" w:rsidP="00521CAA">
            <w:pPr>
              <w:jc w:val="center"/>
              <w:rPr>
                <w:rFonts w:ascii="Verdana" w:hAnsi="Verdana"/>
                <w:bCs/>
                <w:snapToGrid w:val="0"/>
              </w:rPr>
            </w:pPr>
            <w:r>
              <w:rPr>
                <w:rFonts w:ascii="Verdana" w:hAnsi="Verdana"/>
                <w:bCs/>
                <w:snapToGrid w:val="0"/>
              </w:rPr>
              <w:t>Unit A</w:t>
            </w:r>
          </w:p>
          <w:p w:rsidR="00FB2C93" w:rsidRDefault="00FB2C93" w:rsidP="00521CAA">
            <w:pPr>
              <w:jc w:val="center"/>
              <w:rPr>
                <w:rFonts w:ascii="Verdana" w:hAnsi="Verdana"/>
                <w:bCs/>
                <w:snapToGrid w:val="0"/>
              </w:rPr>
            </w:pPr>
            <w:r>
              <w:rPr>
                <w:rFonts w:ascii="Verdana" w:hAnsi="Verdana"/>
                <w:bCs/>
                <w:snapToGrid w:val="0"/>
              </w:rPr>
              <w:t>Ch. 3</w:t>
            </w:r>
          </w:p>
        </w:tc>
        <w:tc>
          <w:tcPr>
            <w:tcW w:w="1264" w:type="dxa"/>
            <w:shd w:val="clear" w:color="auto" w:fill="FBD4B4" w:themeFill="accent6" w:themeFillTint="66"/>
          </w:tcPr>
          <w:p w:rsidR="00FB2C93" w:rsidRDefault="00FB2C93" w:rsidP="00521CAA">
            <w:pPr>
              <w:jc w:val="center"/>
              <w:rPr>
                <w:rFonts w:ascii="Verdana" w:hAnsi="Verdana"/>
                <w:bCs/>
                <w:snapToGrid w:val="0"/>
              </w:rPr>
            </w:pPr>
          </w:p>
          <w:p w:rsidR="00FB2C93" w:rsidRDefault="00FB2C93" w:rsidP="00521CAA">
            <w:pPr>
              <w:jc w:val="center"/>
              <w:rPr>
                <w:rFonts w:ascii="Verdana" w:hAnsi="Verdana"/>
                <w:bCs/>
                <w:snapToGrid w:val="0"/>
              </w:rPr>
            </w:pPr>
          </w:p>
          <w:p w:rsidR="00FB2C93" w:rsidRDefault="005D3DF6" w:rsidP="00521CAA">
            <w:pPr>
              <w:jc w:val="center"/>
              <w:rPr>
                <w:rFonts w:ascii="Verdana" w:hAnsi="Verdana"/>
                <w:bCs/>
                <w:snapToGrid w:val="0"/>
              </w:rPr>
            </w:pPr>
            <w:r>
              <w:rPr>
                <w:rFonts w:ascii="Verdana" w:hAnsi="Verdana"/>
                <w:bCs/>
                <w:snapToGrid w:val="0"/>
              </w:rPr>
              <w:t>3</w:t>
            </w:r>
          </w:p>
        </w:tc>
      </w:tr>
      <w:tr w:rsidR="00FB2C93">
        <w:trPr>
          <w:trHeight w:val="295"/>
          <w:jc w:val="center"/>
        </w:trPr>
        <w:tc>
          <w:tcPr>
            <w:tcW w:w="1985" w:type="dxa"/>
            <w:shd w:val="clear" w:color="auto" w:fill="95B3D7" w:themeFill="accent1" w:themeFillTint="99"/>
          </w:tcPr>
          <w:p w:rsidR="00FB2C93" w:rsidRDefault="00FB2C93" w:rsidP="00521CAA">
            <w:pPr>
              <w:jc w:val="center"/>
              <w:rPr>
                <w:rFonts w:ascii="Verdana" w:hAnsi="Verdana"/>
                <w:b/>
                <w:bCs/>
                <w:snapToGrid w:val="0"/>
              </w:rPr>
            </w:pPr>
          </w:p>
          <w:p w:rsidR="00FB2C93" w:rsidRPr="001B0C29" w:rsidRDefault="00FB2C93" w:rsidP="00521CAA">
            <w:pPr>
              <w:jc w:val="center"/>
              <w:rPr>
                <w:rFonts w:ascii="Verdana" w:hAnsi="Verdana"/>
                <w:b/>
                <w:bCs/>
                <w:snapToGrid w:val="0"/>
              </w:rPr>
            </w:pPr>
            <w:r>
              <w:rPr>
                <w:rFonts w:ascii="Verdana" w:hAnsi="Verdana"/>
                <w:b/>
                <w:bCs/>
                <w:snapToGrid w:val="0"/>
              </w:rPr>
              <w:t>Minerals (if time permits)</w:t>
            </w:r>
          </w:p>
        </w:tc>
        <w:tc>
          <w:tcPr>
            <w:tcW w:w="2447" w:type="dxa"/>
            <w:shd w:val="clear" w:color="auto" w:fill="95B3D7" w:themeFill="accent1" w:themeFillTint="99"/>
          </w:tcPr>
          <w:p w:rsidR="00FB2C93" w:rsidRDefault="00FB2C93" w:rsidP="00521CAA">
            <w:pPr>
              <w:jc w:val="center"/>
              <w:rPr>
                <w:rFonts w:ascii="Verdana" w:hAnsi="Verdana"/>
                <w:bCs/>
                <w:snapToGrid w:val="0"/>
              </w:rPr>
            </w:pPr>
          </w:p>
          <w:p w:rsidR="00FB2C93" w:rsidRDefault="00FB2C93" w:rsidP="00521CAA">
            <w:pPr>
              <w:jc w:val="center"/>
              <w:rPr>
                <w:rFonts w:ascii="Verdana" w:hAnsi="Verdana"/>
              </w:rPr>
            </w:pPr>
          </w:p>
          <w:p w:rsidR="00FB2C93" w:rsidRPr="008D5591" w:rsidRDefault="00A942D0" w:rsidP="00521CAA">
            <w:pPr>
              <w:jc w:val="center"/>
              <w:rPr>
                <w:rFonts w:ascii="Verdana" w:hAnsi="Verdana"/>
              </w:rPr>
            </w:pPr>
            <w:r>
              <w:rPr>
                <w:rFonts w:ascii="Verdana" w:hAnsi="Verdana"/>
              </w:rPr>
              <w:t>Students learn the different kinds of minerals, their characteristics and how they are the building blocks of Earth</w:t>
            </w:r>
          </w:p>
        </w:tc>
        <w:tc>
          <w:tcPr>
            <w:tcW w:w="1534" w:type="dxa"/>
            <w:shd w:val="clear" w:color="auto" w:fill="95B3D7" w:themeFill="accent1" w:themeFillTint="99"/>
          </w:tcPr>
          <w:p w:rsidR="00FB2C93" w:rsidRDefault="00FB2C93" w:rsidP="00521CAA">
            <w:pPr>
              <w:jc w:val="center"/>
              <w:rPr>
                <w:rFonts w:ascii="Verdana" w:hAnsi="Verdana"/>
                <w:bCs/>
                <w:snapToGrid w:val="0"/>
              </w:rPr>
            </w:pPr>
          </w:p>
          <w:p w:rsidR="00FB2C93" w:rsidRDefault="00FB2C93" w:rsidP="00521CAA">
            <w:pPr>
              <w:jc w:val="center"/>
              <w:rPr>
                <w:rFonts w:ascii="Verdana" w:hAnsi="Verdana"/>
                <w:bCs/>
                <w:snapToGrid w:val="0"/>
              </w:rPr>
            </w:pPr>
          </w:p>
          <w:p w:rsidR="00FB2C93" w:rsidRDefault="00FB2C93" w:rsidP="00521CAA">
            <w:pPr>
              <w:jc w:val="center"/>
              <w:rPr>
                <w:rFonts w:ascii="Verdana" w:hAnsi="Verdana"/>
                <w:bCs/>
                <w:snapToGrid w:val="0"/>
              </w:rPr>
            </w:pPr>
            <w:r>
              <w:rPr>
                <w:rFonts w:ascii="Verdana" w:hAnsi="Verdana"/>
                <w:bCs/>
                <w:snapToGrid w:val="0"/>
              </w:rPr>
              <w:t>Unit A</w:t>
            </w:r>
          </w:p>
          <w:p w:rsidR="00FB2C93" w:rsidRDefault="00FB2C93" w:rsidP="00521CAA">
            <w:pPr>
              <w:jc w:val="center"/>
              <w:rPr>
                <w:rFonts w:ascii="Verdana" w:hAnsi="Verdana"/>
                <w:bCs/>
                <w:snapToGrid w:val="0"/>
              </w:rPr>
            </w:pPr>
            <w:r>
              <w:rPr>
                <w:rFonts w:ascii="Verdana" w:hAnsi="Verdana"/>
                <w:bCs/>
                <w:snapToGrid w:val="0"/>
              </w:rPr>
              <w:t>Ch. 2</w:t>
            </w:r>
          </w:p>
        </w:tc>
        <w:tc>
          <w:tcPr>
            <w:tcW w:w="1264" w:type="dxa"/>
            <w:shd w:val="clear" w:color="auto" w:fill="95B3D7" w:themeFill="accent1" w:themeFillTint="99"/>
          </w:tcPr>
          <w:p w:rsidR="00FB2C93" w:rsidRDefault="00FB2C93" w:rsidP="00521CAA">
            <w:pPr>
              <w:jc w:val="center"/>
              <w:rPr>
                <w:rFonts w:ascii="Verdana" w:hAnsi="Verdana"/>
                <w:bCs/>
                <w:snapToGrid w:val="0"/>
              </w:rPr>
            </w:pPr>
          </w:p>
          <w:p w:rsidR="00FB2C93" w:rsidRDefault="00FB2C93" w:rsidP="00521CAA">
            <w:pPr>
              <w:jc w:val="center"/>
              <w:rPr>
                <w:rFonts w:ascii="Verdana" w:hAnsi="Verdana"/>
                <w:bCs/>
                <w:snapToGrid w:val="0"/>
              </w:rPr>
            </w:pPr>
          </w:p>
          <w:p w:rsidR="00FB2C93" w:rsidRDefault="005D3DF6" w:rsidP="00521CAA">
            <w:pPr>
              <w:jc w:val="center"/>
              <w:rPr>
                <w:rFonts w:ascii="Verdana" w:hAnsi="Verdana"/>
                <w:bCs/>
                <w:snapToGrid w:val="0"/>
              </w:rPr>
            </w:pPr>
            <w:r>
              <w:rPr>
                <w:rFonts w:ascii="Verdana" w:hAnsi="Verdana"/>
                <w:bCs/>
                <w:snapToGrid w:val="0"/>
              </w:rPr>
              <w:t>1</w:t>
            </w:r>
          </w:p>
        </w:tc>
      </w:tr>
      <w:tr w:rsidR="00FB2C93">
        <w:trPr>
          <w:trHeight w:val="295"/>
          <w:jc w:val="center"/>
        </w:trPr>
        <w:tc>
          <w:tcPr>
            <w:tcW w:w="1985" w:type="dxa"/>
            <w:shd w:val="clear" w:color="auto" w:fill="95B3D7" w:themeFill="accent1" w:themeFillTint="99"/>
          </w:tcPr>
          <w:p w:rsidR="00FB2C93" w:rsidRDefault="00FB2C93" w:rsidP="00521CAA">
            <w:pPr>
              <w:jc w:val="center"/>
              <w:rPr>
                <w:rFonts w:ascii="Verdana" w:hAnsi="Verdana"/>
                <w:b/>
                <w:bCs/>
                <w:snapToGrid w:val="0"/>
              </w:rPr>
            </w:pPr>
          </w:p>
          <w:p w:rsidR="00FB2C93" w:rsidRDefault="00FB2C93" w:rsidP="00521CAA">
            <w:pPr>
              <w:jc w:val="center"/>
              <w:rPr>
                <w:rFonts w:ascii="Verdana" w:hAnsi="Verdana"/>
                <w:b/>
                <w:bCs/>
                <w:snapToGrid w:val="0"/>
              </w:rPr>
            </w:pPr>
            <w:r>
              <w:rPr>
                <w:rFonts w:ascii="Verdana" w:hAnsi="Verdana"/>
                <w:b/>
                <w:bCs/>
                <w:snapToGrid w:val="0"/>
              </w:rPr>
              <w:t>Weathering and Soil Formation</w:t>
            </w:r>
          </w:p>
        </w:tc>
        <w:tc>
          <w:tcPr>
            <w:tcW w:w="2447" w:type="dxa"/>
            <w:shd w:val="clear" w:color="auto" w:fill="95B3D7" w:themeFill="accent1" w:themeFillTint="99"/>
          </w:tcPr>
          <w:p w:rsidR="00FB2C93" w:rsidRDefault="00A942D0" w:rsidP="00521CAA">
            <w:pPr>
              <w:jc w:val="center"/>
              <w:rPr>
                <w:rFonts w:ascii="Verdana" w:hAnsi="Verdana"/>
                <w:bCs/>
                <w:snapToGrid w:val="0"/>
              </w:rPr>
            </w:pPr>
            <w:r>
              <w:rPr>
                <w:rFonts w:ascii="Verdana" w:hAnsi="Verdana"/>
                <w:bCs/>
                <w:snapToGrid w:val="0"/>
              </w:rPr>
              <w:t>Students explain how natural forces break rocks apart and form soil which support life</w:t>
            </w:r>
          </w:p>
        </w:tc>
        <w:tc>
          <w:tcPr>
            <w:tcW w:w="1534" w:type="dxa"/>
            <w:shd w:val="clear" w:color="auto" w:fill="95B3D7" w:themeFill="accent1" w:themeFillTint="99"/>
          </w:tcPr>
          <w:p w:rsidR="00FB2C93" w:rsidRDefault="00FB2C93" w:rsidP="00521CAA">
            <w:pPr>
              <w:jc w:val="center"/>
              <w:rPr>
                <w:rFonts w:ascii="Verdana" w:hAnsi="Verdana"/>
                <w:bCs/>
                <w:snapToGrid w:val="0"/>
              </w:rPr>
            </w:pPr>
            <w:r>
              <w:rPr>
                <w:rFonts w:ascii="Verdana" w:hAnsi="Verdana"/>
                <w:bCs/>
                <w:snapToGrid w:val="0"/>
              </w:rPr>
              <w:t>Unit A</w:t>
            </w:r>
          </w:p>
          <w:p w:rsidR="00FB2C93" w:rsidRDefault="00FB2C93" w:rsidP="00521CAA">
            <w:pPr>
              <w:jc w:val="center"/>
              <w:rPr>
                <w:rFonts w:ascii="Verdana" w:hAnsi="Verdana"/>
                <w:bCs/>
                <w:snapToGrid w:val="0"/>
              </w:rPr>
            </w:pPr>
            <w:r>
              <w:rPr>
                <w:rFonts w:ascii="Verdana" w:hAnsi="Verdana"/>
                <w:bCs/>
                <w:snapToGrid w:val="0"/>
              </w:rPr>
              <w:t>Ch. 4</w:t>
            </w:r>
          </w:p>
        </w:tc>
        <w:tc>
          <w:tcPr>
            <w:tcW w:w="1264" w:type="dxa"/>
            <w:shd w:val="clear" w:color="auto" w:fill="95B3D7" w:themeFill="accent1" w:themeFillTint="99"/>
          </w:tcPr>
          <w:p w:rsidR="00FB2C93" w:rsidRDefault="005D3DF6" w:rsidP="00521CAA">
            <w:pPr>
              <w:jc w:val="center"/>
              <w:rPr>
                <w:rFonts w:ascii="Verdana" w:hAnsi="Verdana"/>
                <w:bCs/>
                <w:snapToGrid w:val="0"/>
              </w:rPr>
            </w:pPr>
            <w:r>
              <w:rPr>
                <w:rFonts w:ascii="Verdana" w:hAnsi="Verdana"/>
                <w:bCs/>
                <w:snapToGrid w:val="0"/>
              </w:rPr>
              <w:t>2</w:t>
            </w:r>
          </w:p>
        </w:tc>
      </w:tr>
    </w:tbl>
    <w:p w:rsidR="00FB2C93" w:rsidRDefault="00FB2C93" w:rsidP="00FB2C93">
      <w:pPr>
        <w:jc w:val="center"/>
      </w:pPr>
    </w:p>
    <w:p w:rsidR="000404A8" w:rsidRDefault="000404A8" w:rsidP="00521CAA">
      <w:pPr>
        <w:jc w:val="center"/>
      </w:pPr>
    </w:p>
    <w:sectPr w:rsidR="000404A8" w:rsidSect="004B058C">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C7B" w:rsidRDefault="00D50C7B" w:rsidP="000B05A7">
      <w:r>
        <w:separator/>
      </w:r>
    </w:p>
  </w:endnote>
  <w:endnote w:type="continuationSeparator" w:id="0">
    <w:p w:rsidR="00D50C7B" w:rsidRDefault="00D50C7B" w:rsidP="000B05A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C7B" w:rsidRDefault="00D50C7B" w:rsidP="000B05A7">
      <w:r>
        <w:separator/>
      </w:r>
    </w:p>
  </w:footnote>
  <w:footnote w:type="continuationSeparator" w:id="0">
    <w:p w:rsidR="00D50C7B" w:rsidRDefault="00D50C7B" w:rsidP="000B05A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7F6D"/>
    <w:multiLevelType w:val="hybridMultilevel"/>
    <w:tmpl w:val="7A6C076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5EE11736"/>
    <w:multiLevelType w:val="hybridMultilevel"/>
    <w:tmpl w:val="F94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savePreviewPicture/>
  <w:footnotePr>
    <w:footnote w:id="-1"/>
    <w:footnote w:id="0"/>
  </w:footnotePr>
  <w:endnotePr>
    <w:endnote w:id="-1"/>
    <w:endnote w:id="0"/>
  </w:endnotePr>
  <w:compat>
    <w:useFELayout/>
  </w:compat>
  <w:rsids>
    <w:rsidRoot w:val="00422678"/>
    <w:rsid w:val="00032E62"/>
    <w:rsid w:val="000404A8"/>
    <w:rsid w:val="00041C7F"/>
    <w:rsid w:val="0007299E"/>
    <w:rsid w:val="00074EC5"/>
    <w:rsid w:val="00087EFD"/>
    <w:rsid w:val="000B05A7"/>
    <w:rsid w:val="00122E64"/>
    <w:rsid w:val="00161A20"/>
    <w:rsid w:val="001B1ECB"/>
    <w:rsid w:val="0020512E"/>
    <w:rsid w:val="00213A1D"/>
    <w:rsid w:val="00213E64"/>
    <w:rsid w:val="00241078"/>
    <w:rsid w:val="002612B4"/>
    <w:rsid w:val="00264CF2"/>
    <w:rsid w:val="002A71F6"/>
    <w:rsid w:val="0030279C"/>
    <w:rsid w:val="00354468"/>
    <w:rsid w:val="003D7540"/>
    <w:rsid w:val="003F2BEB"/>
    <w:rsid w:val="00404778"/>
    <w:rsid w:val="00405FC5"/>
    <w:rsid w:val="0042016B"/>
    <w:rsid w:val="00422678"/>
    <w:rsid w:val="00455FF3"/>
    <w:rsid w:val="004708D2"/>
    <w:rsid w:val="00495C02"/>
    <w:rsid w:val="004B058C"/>
    <w:rsid w:val="004B22C1"/>
    <w:rsid w:val="004C4C03"/>
    <w:rsid w:val="004C58E1"/>
    <w:rsid w:val="005070E4"/>
    <w:rsid w:val="00521CAA"/>
    <w:rsid w:val="005375AB"/>
    <w:rsid w:val="00556025"/>
    <w:rsid w:val="0056398A"/>
    <w:rsid w:val="005716C0"/>
    <w:rsid w:val="005A74A7"/>
    <w:rsid w:val="005D3DF6"/>
    <w:rsid w:val="005E73BE"/>
    <w:rsid w:val="00612CCC"/>
    <w:rsid w:val="00622815"/>
    <w:rsid w:val="00667C15"/>
    <w:rsid w:val="00715B87"/>
    <w:rsid w:val="00764163"/>
    <w:rsid w:val="008243F8"/>
    <w:rsid w:val="00834866"/>
    <w:rsid w:val="00842247"/>
    <w:rsid w:val="00846246"/>
    <w:rsid w:val="00890405"/>
    <w:rsid w:val="008B6F87"/>
    <w:rsid w:val="00906C11"/>
    <w:rsid w:val="00920E65"/>
    <w:rsid w:val="00926704"/>
    <w:rsid w:val="00932398"/>
    <w:rsid w:val="009967C1"/>
    <w:rsid w:val="009F4FB5"/>
    <w:rsid w:val="00A44028"/>
    <w:rsid w:val="00A765FB"/>
    <w:rsid w:val="00A942D0"/>
    <w:rsid w:val="00AA2E6E"/>
    <w:rsid w:val="00AA75A6"/>
    <w:rsid w:val="00AB456C"/>
    <w:rsid w:val="00AD54F3"/>
    <w:rsid w:val="00AE4562"/>
    <w:rsid w:val="00B377A5"/>
    <w:rsid w:val="00B75D1E"/>
    <w:rsid w:val="00BD02C0"/>
    <w:rsid w:val="00C45AA3"/>
    <w:rsid w:val="00C54689"/>
    <w:rsid w:val="00CA56A6"/>
    <w:rsid w:val="00D143DE"/>
    <w:rsid w:val="00D31316"/>
    <w:rsid w:val="00D50C7B"/>
    <w:rsid w:val="00DC4AB6"/>
    <w:rsid w:val="00DC5F2B"/>
    <w:rsid w:val="00DF03F8"/>
    <w:rsid w:val="00DF467F"/>
    <w:rsid w:val="00DF539D"/>
    <w:rsid w:val="00E07AD7"/>
    <w:rsid w:val="00E32EDB"/>
    <w:rsid w:val="00E47AFF"/>
    <w:rsid w:val="00E5165D"/>
    <w:rsid w:val="00E70F0D"/>
    <w:rsid w:val="00F522DC"/>
    <w:rsid w:val="00FB2C93"/>
    <w:rsid w:val="00FB712A"/>
  </w:rsids>
  <m:mathPr>
    <m:mathFont m:val="Mang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78"/>
    <w:rPr>
      <w:rFonts w:ascii="Times New Roman" w:eastAsia="Times New Roman" w:hAnsi="Times New Roman" w:cs="Times New Roman"/>
      <w:sz w:val="20"/>
      <w:szCs w:val="20"/>
    </w:rPr>
  </w:style>
  <w:style w:type="paragraph" w:styleId="Heading5">
    <w:name w:val="heading 5"/>
    <w:basedOn w:val="Normal"/>
    <w:next w:val="Normal"/>
    <w:link w:val="Heading5Char"/>
    <w:qFormat/>
    <w:rsid w:val="00422678"/>
    <w:pPr>
      <w:keepNext/>
      <w:outlineLvl w:val="4"/>
    </w:pPr>
    <w:rPr>
      <w:rFonts w:ascii="Verdana" w:hAnsi="Verdana"/>
      <w:b/>
      <w:u w:val="single"/>
    </w:rPr>
  </w:style>
  <w:style w:type="paragraph" w:styleId="Heading6">
    <w:name w:val="heading 6"/>
    <w:basedOn w:val="Normal"/>
    <w:next w:val="Normal"/>
    <w:link w:val="Heading6Char"/>
    <w:qFormat/>
    <w:rsid w:val="00422678"/>
    <w:pPr>
      <w:keepNext/>
      <w:outlineLvl w:val="5"/>
    </w:pPr>
    <w:rPr>
      <w:rFonts w:ascii="Verdana" w:hAnsi="Verdana"/>
      <w:b/>
      <w:snapToGrid w:val="0"/>
      <w:sz w:val="22"/>
    </w:rPr>
  </w:style>
  <w:style w:type="paragraph" w:styleId="Heading7">
    <w:name w:val="heading 7"/>
    <w:basedOn w:val="Normal"/>
    <w:next w:val="Normal"/>
    <w:link w:val="Heading7Char"/>
    <w:qFormat/>
    <w:rsid w:val="00422678"/>
    <w:pPr>
      <w:keepNext/>
      <w:jc w:val="both"/>
      <w:outlineLvl w:val="6"/>
    </w:pPr>
    <w:rPr>
      <w:rFonts w:ascii="Verdana" w:hAnsi="Verdana"/>
      <w:b/>
      <w:snapToGrid w:val="0"/>
      <w:u w:val="single"/>
    </w:rPr>
  </w:style>
  <w:style w:type="paragraph" w:styleId="Heading8">
    <w:name w:val="heading 8"/>
    <w:basedOn w:val="Normal"/>
    <w:next w:val="Normal"/>
    <w:link w:val="Heading8Char"/>
    <w:qFormat/>
    <w:rsid w:val="00422678"/>
    <w:pPr>
      <w:keepNext/>
      <w:jc w:val="center"/>
      <w:outlineLvl w:val="7"/>
    </w:pPr>
    <w:rPr>
      <w:rFonts w:ascii="Verdana" w:hAnsi="Verdana"/>
      <w:b/>
      <w:snapToGrid w:val="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422678"/>
    <w:rPr>
      <w:rFonts w:ascii="Verdana" w:eastAsia="Times New Roman" w:hAnsi="Verdana" w:cs="Times New Roman"/>
      <w:b/>
      <w:sz w:val="20"/>
      <w:szCs w:val="20"/>
      <w:u w:val="single"/>
    </w:rPr>
  </w:style>
  <w:style w:type="character" w:customStyle="1" w:styleId="Heading6Char">
    <w:name w:val="Heading 6 Char"/>
    <w:basedOn w:val="DefaultParagraphFont"/>
    <w:link w:val="Heading6"/>
    <w:rsid w:val="00422678"/>
    <w:rPr>
      <w:rFonts w:ascii="Verdana" w:eastAsia="Times New Roman" w:hAnsi="Verdana" w:cs="Times New Roman"/>
      <w:b/>
      <w:snapToGrid w:val="0"/>
      <w:sz w:val="22"/>
      <w:szCs w:val="20"/>
    </w:rPr>
  </w:style>
  <w:style w:type="character" w:customStyle="1" w:styleId="Heading7Char">
    <w:name w:val="Heading 7 Char"/>
    <w:basedOn w:val="DefaultParagraphFont"/>
    <w:link w:val="Heading7"/>
    <w:rsid w:val="00422678"/>
    <w:rPr>
      <w:rFonts w:ascii="Verdana" w:eastAsia="Times New Roman" w:hAnsi="Verdana" w:cs="Times New Roman"/>
      <w:b/>
      <w:snapToGrid w:val="0"/>
      <w:sz w:val="20"/>
      <w:szCs w:val="20"/>
      <w:u w:val="single"/>
    </w:rPr>
  </w:style>
  <w:style w:type="character" w:customStyle="1" w:styleId="Heading8Char">
    <w:name w:val="Heading 8 Char"/>
    <w:basedOn w:val="DefaultParagraphFont"/>
    <w:link w:val="Heading8"/>
    <w:rsid w:val="00422678"/>
    <w:rPr>
      <w:rFonts w:ascii="Verdana" w:eastAsia="Times New Roman" w:hAnsi="Verdana" w:cs="Times New Roman"/>
      <w:b/>
      <w:snapToGrid w:val="0"/>
      <w:sz w:val="20"/>
      <w:szCs w:val="20"/>
    </w:rPr>
  </w:style>
  <w:style w:type="paragraph" w:styleId="Title">
    <w:name w:val="Title"/>
    <w:basedOn w:val="Normal"/>
    <w:link w:val="TitleChar"/>
    <w:qFormat/>
    <w:rsid w:val="00422678"/>
    <w:pPr>
      <w:jc w:val="center"/>
    </w:pPr>
    <w:rPr>
      <w:b/>
      <w:sz w:val="24"/>
    </w:rPr>
  </w:style>
  <w:style w:type="character" w:customStyle="1" w:styleId="TitleChar">
    <w:name w:val="Title Char"/>
    <w:basedOn w:val="DefaultParagraphFont"/>
    <w:link w:val="Title"/>
    <w:rsid w:val="00422678"/>
    <w:rPr>
      <w:rFonts w:ascii="Times New Roman" w:eastAsia="Times New Roman" w:hAnsi="Times New Roman" w:cs="Times New Roman"/>
      <w:b/>
      <w:szCs w:val="20"/>
    </w:rPr>
  </w:style>
  <w:style w:type="paragraph" w:styleId="Subtitle">
    <w:name w:val="Subtitle"/>
    <w:basedOn w:val="Normal"/>
    <w:link w:val="SubtitleChar"/>
    <w:qFormat/>
    <w:rsid w:val="00422678"/>
    <w:pPr>
      <w:jc w:val="center"/>
    </w:pPr>
    <w:rPr>
      <w:b/>
      <w:sz w:val="24"/>
    </w:rPr>
  </w:style>
  <w:style w:type="character" w:customStyle="1" w:styleId="SubtitleChar">
    <w:name w:val="Subtitle Char"/>
    <w:basedOn w:val="DefaultParagraphFont"/>
    <w:link w:val="Subtitle"/>
    <w:rsid w:val="00422678"/>
    <w:rPr>
      <w:rFonts w:ascii="Times New Roman" w:eastAsia="Times New Roman" w:hAnsi="Times New Roman" w:cs="Times New Roman"/>
      <w:b/>
      <w:szCs w:val="20"/>
    </w:rPr>
  </w:style>
  <w:style w:type="paragraph" w:styleId="BodyText2">
    <w:name w:val="Body Text 2"/>
    <w:basedOn w:val="Normal"/>
    <w:link w:val="BodyText2Char"/>
    <w:rsid w:val="00422678"/>
    <w:rPr>
      <w:rFonts w:ascii="Verdana" w:hAnsi="Verdana"/>
      <w:b/>
      <w:bCs/>
    </w:rPr>
  </w:style>
  <w:style w:type="character" w:customStyle="1" w:styleId="BodyText2Char">
    <w:name w:val="Body Text 2 Char"/>
    <w:basedOn w:val="DefaultParagraphFont"/>
    <w:link w:val="BodyText2"/>
    <w:rsid w:val="00422678"/>
    <w:rPr>
      <w:rFonts w:ascii="Verdana" w:eastAsia="Times New Roman" w:hAnsi="Verdana" w:cs="Times New Roman"/>
      <w:b/>
      <w:bCs/>
      <w:sz w:val="20"/>
      <w:szCs w:val="20"/>
    </w:rPr>
  </w:style>
  <w:style w:type="character" w:styleId="Hyperlink">
    <w:name w:val="Hyperlink"/>
    <w:basedOn w:val="DefaultParagraphFont"/>
    <w:rsid w:val="00422678"/>
    <w:rPr>
      <w:color w:val="0000FF"/>
      <w:u w:val="single"/>
    </w:rPr>
  </w:style>
  <w:style w:type="paragraph" w:styleId="Header">
    <w:name w:val="header"/>
    <w:basedOn w:val="Normal"/>
    <w:link w:val="HeaderChar"/>
    <w:uiPriority w:val="99"/>
    <w:unhideWhenUsed/>
    <w:rsid w:val="000B05A7"/>
    <w:pPr>
      <w:tabs>
        <w:tab w:val="center" w:pos="4320"/>
        <w:tab w:val="right" w:pos="8640"/>
      </w:tabs>
    </w:pPr>
  </w:style>
  <w:style w:type="character" w:customStyle="1" w:styleId="HeaderChar">
    <w:name w:val="Header Char"/>
    <w:basedOn w:val="DefaultParagraphFont"/>
    <w:link w:val="Header"/>
    <w:uiPriority w:val="99"/>
    <w:rsid w:val="000B05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05A7"/>
    <w:pPr>
      <w:tabs>
        <w:tab w:val="center" w:pos="4320"/>
        <w:tab w:val="right" w:pos="8640"/>
      </w:tabs>
    </w:pPr>
  </w:style>
  <w:style w:type="character" w:customStyle="1" w:styleId="FooterChar">
    <w:name w:val="Footer Char"/>
    <w:basedOn w:val="DefaultParagraphFont"/>
    <w:link w:val="Footer"/>
    <w:uiPriority w:val="99"/>
    <w:rsid w:val="000B05A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B1E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78"/>
    <w:rPr>
      <w:rFonts w:ascii="Times New Roman" w:eastAsia="Times New Roman" w:hAnsi="Times New Roman" w:cs="Times New Roman"/>
      <w:sz w:val="20"/>
      <w:szCs w:val="20"/>
    </w:rPr>
  </w:style>
  <w:style w:type="paragraph" w:styleId="Heading5">
    <w:name w:val="heading 5"/>
    <w:basedOn w:val="Normal"/>
    <w:next w:val="Normal"/>
    <w:link w:val="Heading5Char"/>
    <w:qFormat/>
    <w:rsid w:val="00422678"/>
    <w:pPr>
      <w:keepNext/>
      <w:outlineLvl w:val="4"/>
    </w:pPr>
    <w:rPr>
      <w:rFonts w:ascii="Verdana" w:hAnsi="Verdana"/>
      <w:b/>
      <w:u w:val="single"/>
    </w:rPr>
  </w:style>
  <w:style w:type="paragraph" w:styleId="Heading6">
    <w:name w:val="heading 6"/>
    <w:basedOn w:val="Normal"/>
    <w:next w:val="Normal"/>
    <w:link w:val="Heading6Char"/>
    <w:qFormat/>
    <w:rsid w:val="00422678"/>
    <w:pPr>
      <w:keepNext/>
      <w:outlineLvl w:val="5"/>
    </w:pPr>
    <w:rPr>
      <w:rFonts w:ascii="Verdana" w:hAnsi="Verdana"/>
      <w:b/>
      <w:snapToGrid w:val="0"/>
      <w:sz w:val="22"/>
    </w:rPr>
  </w:style>
  <w:style w:type="paragraph" w:styleId="Heading7">
    <w:name w:val="heading 7"/>
    <w:basedOn w:val="Normal"/>
    <w:next w:val="Normal"/>
    <w:link w:val="Heading7Char"/>
    <w:qFormat/>
    <w:rsid w:val="00422678"/>
    <w:pPr>
      <w:keepNext/>
      <w:jc w:val="both"/>
      <w:outlineLvl w:val="6"/>
    </w:pPr>
    <w:rPr>
      <w:rFonts w:ascii="Verdana" w:hAnsi="Verdana"/>
      <w:b/>
      <w:snapToGrid w:val="0"/>
      <w:u w:val="single"/>
    </w:rPr>
  </w:style>
  <w:style w:type="paragraph" w:styleId="Heading8">
    <w:name w:val="heading 8"/>
    <w:basedOn w:val="Normal"/>
    <w:next w:val="Normal"/>
    <w:link w:val="Heading8Char"/>
    <w:qFormat/>
    <w:rsid w:val="00422678"/>
    <w:pPr>
      <w:keepNext/>
      <w:jc w:val="center"/>
      <w:outlineLvl w:val="7"/>
    </w:pPr>
    <w:rPr>
      <w:rFonts w:ascii="Verdana" w:hAnsi="Verdan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2678"/>
    <w:rPr>
      <w:rFonts w:ascii="Verdana" w:eastAsia="Times New Roman" w:hAnsi="Verdana" w:cs="Times New Roman"/>
      <w:b/>
      <w:sz w:val="20"/>
      <w:szCs w:val="20"/>
      <w:u w:val="single"/>
    </w:rPr>
  </w:style>
  <w:style w:type="character" w:customStyle="1" w:styleId="Heading6Char">
    <w:name w:val="Heading 6 Char"/>
    <w:basedOn w:val="DefaultParagraphFont"/>
    <w:link w:val="Heading6"/>
    <w:rsid w:val="00422678"/>
    <w:rPr>
      <w:rFonts w:ascii="Verdana" w:eastAsia="Times New Roman" w:hAnsi="Verdana" w:cs="Times New Roman"/>
      <w:b/>
      <w:snapToGrid w:val="0"/>
      <w:sz w:val="22"/>
      <w:szCs w:val="20"/>
    </w:rPr>
  </w:style>
  <w:style w:type="character" w:customStyle="1" w:styleId="Heading7Char">
    <w:name w:val="Heading 7 Char"/>
    <w:basedOn w:val="DefaultParagraphFont"/>
    <w:link w:val="Heading7"/>
    <w:rsid w:val="00422678"/>
    <w:rPr>
      <w:rFonts w:ascii="Verdana" w:eastAsia="Times New Roman" w:hAnsi="Verdana" w:cs="Times New Roman"/>
      <w:b/>
      <w:snapToGrid w:val="0"/>
      <w:sz w:val="20"/>
      <w:szCs w:val="20"/>
      <w:u w:val="single"/>
    </w:rPr>
  </w:style>
  <w:style w:type="character" w:customStyle="1" w:styleId="Heading8Char">
    <w:name w:val="Heading 8 Char"/>
    <w:basedOn w:val="DefaultParagraphFont"/>
    <w:link w:val="Heading8"/>
    <w:rsid w:val="00422678"/>
    <w:rPr>
      <w:rFonts w:ascii="Verdana" w:eastAsia="Times New Roman" w:hAnsi="Verdana" w:cs="Times New Roman"/>
      <w:b/>
      <w:snapToGrid w:val="0"/>
      <w:sz w:val="20"/>
      <w:szCs w:val="20"/>
    </w:rPr>
  </w:style>
  <w:style w:type="paragraph" w:styleId="Title">
    <w:name w:val="Title"/>
    <w:basedOn w:val="Normal"/>
    <w:link w:val="TitleChar"/>
    <w:qFormat/>
    <w:rsid w:val="00422678"/>
    <w:pPr>
      <w:jc w:val="center"/>
    </w:pPr>
    <w:rPr>
      <w:b/>
      <w:sz w:val="24"/>
    </w:rPr>
  </w:style>
  <w:style w:type="character" w:customStyle="1" w:styleId="TitleChar">
    <w:name w:val="Title Char"/>
    <w:basedOn w:val="DefaultParagraphFont"/>
    <w:link w:val="Title"/>
    <w:rsid w:val="00422678"/>
    <w:rPr>
      <w:rFonts w:ascii="Times New Roman" w:eastAsia="Times New Roman" w:hAnsi="Times New Roman" w:cs="Times New Roman"/>
      <w:b/>
      <w:szCs w:val="20"/>
    </w:rPr>
  </w:style>
  <w:style w:type="paragraph" w:styleId="Subtitle">
    <w:name w:val="Subtitle"/>
    <w:basedOn w:val="Normal"/>
    <w:link w:val="SubtitleChar"/>
    <w:qFormat/>
    <w:rsid w:val="00422678"/>
    <w:pPr>
      <w:jc w:val="center"/>
    </w:pPr>
    <w:rPr>
      <w:b/>
      <w:sz w:val="24"/>
    </w:rPr>
  </w:style>
  <w:style w:type="character" w:customStyle="1" w:styleId="SubtitleChar">
    <w:name w:val="Subtitle Char"/>
    <w:basedOn w:val="DefaultParagraphFont"/>
    <w:link w:val="Subtitle"/>
    <w:rsid w:val="00422678"/>
    <w:rPr>
      <w:rFonts w:ascii="Times New Roman" w:eastAsia="Times New Roman" w:hAnsi="Times New Roman" w:cs="Times New Roman"/>
      <w:b/>
      <w:szCs w:val="20"/>
    </w:rPr>
  </w:style>
  <w:style w:type="paragraph" w:styleId="BodyText2">
    <w:name w:val="Body Text 2"/>
    <w:basedOn w:val="Normal"/>
    <w:link w:val="BodyText2Char"/>
    <w:rsid w:val="00422678"/>
    <w:rPr>
      <w:rFonts w:ascii="Verdana" w:hAnsi="Verdana"/>
      <w:b/>
      <w:bCs/>
    </w:rPr>
  </w:style>
  <w:style w:type="character" w:customStyle="1" w:styleId="BodyText2Char">
    <w:name w:val="Body Text 2 Char"/>
    <w:basedOn w:val="DefaultParagraphFont"/>
    <w:link w:val="BodyText2"/>
    <w:rsid w:val="00422678"/>
    <w:rPr>
      <w:rFonts w:ascii="Verdana" w:eastAsia="Times New Roman" w:hAnsi="Verdana" w:cs="Times New Roman"/>
      <w:b/>
      <w:bCs/>
      <w:sz w:val="20"/>
      <w:szCs w:val="20"/>
    </w:rPr>
  </w:style>
  <w:style w:type="character" w:styleId="Hyperlink">
    <w:name w:val="Hyperlink"/>
    <w:basedOn w:val="DefaultParagraphFont"/>
    <w:rsid w:val="00422678"/>
    <w:rPr>
      <w:color w:val="0000FF"/>
      <w:u w:val="single"/>
    </w:rPr>
  </w:style>
  <w:style w:type="paragraph" w:styleId="Header">
    <w:name w:val="header"/>
    <w:basedOn w:val="Normal"/>
    <w:link w:val="HeaderChar"/>
    <w:uiPriority w:val="99"/>
    <w:unhideWhenUsed/>
    <w:rsid w:val="000B05A7"/>
    <w:pPr>
      <w:tabs>
        <w:tab w:val="center" w:pos="4320"/>
        <w:tab w:val="right" w:pos="8640"/>
      </w:tabs>
    </w:pPr>
  </w:style>
  <w:style w:type="character" w:customStyle="1" w:styleId="HeaderChar">
    <w:name w:val="Header Char"/>
    <w:basedOn w:val="DefaultParagraphFont"/>
    <w:link w:val="Header"/>
    <w:uiPriority w:val="99"/>
    <w:rsid w:val="000B05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05A7"/>
    <w:pPr>
      <w:tabs>
        <w:tab w:val="center" w:pos="4320"/>
        <w:tab w:val="right" w:pos="8640"/>
      </w:tabs>
    </w:pPr>
  </w:style>
  <w:style w:type="character" w:customStyle="1" w:styleId="FooterChar">
    <w:name w:val="Footer Char"/>
    <w:basedOn w:val="DefaultParagraphFont"/>
    <w:link w:val="Footer"/>
    <w:uiPriority w:val="99"/>
    <w:rsid w:val="000B05A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B1E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935</Words>
  <Characters>5335</Characters>
  <Application>Microsoft Macintosh Word</Application>
  <DocSecurity>0</DocSecurity>
  <Lines>44</Lines>
  <Paragraphs>10</Paragraphs>
  <ScaleCrop>false</ScaleCrop>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MacbookPro11 User1</dc:creator>
  <cp:keywords/>
  <dc:description/>
  <cp:lastModifiedBy>Ritchilda Vergara</cp:lastModifiedBy>
  <cp:revision>18</cp:revision>
  <cp:lastPrinted>2013-08-03T03:13:00Z</cp:lastPrinted>
  <dcterms:created xsi:type="dcterms:W3CDTF">2014-08-30T12:19:00Z</dcterms:created>
  <dcterms:modified xsi:type="dcterms:W3CDTF">2015-08-28T05:17:00Z</dcterms:modified>
</cp:coreProperties>
</file>